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10E" w:rsidRDefault="0017710E" w:rsidP="0017710E">
      <w:pPr>
        <w:tabs>
          <w:tab w:val="center" w:pos="4874"/>
        </w:tabs>
        <w:spacing w:line="240" w:lineRule="auto"/>
        <w:jc w:val="center"/>
        <w:rPr>
          <w:b/>
        </w:rPr>
      </w:pPr>
      <w:r>
        <w:rPr>
          <w:noProof/>
          <w:lang w:bidi="hi-IN"/>
        </w:rPr>
        <w:drawing>
          <wp:anchor distT="0" distB="0" distL="114300" distR="114300" simplePos="0" relativeHeight="251663360" behindDoc="1" locked="0" layoutInCell="1" allowOverlap="1">
            <wp:simplePos x="0" y="0"/>
            <wp:positionH relativeFrom="column">
              <wp:posOffset>88265</wp:posOffset>
            </wp:positionH>
            <wp:positionV relativeFrom="paragraph">
              <wp:posOffset>364490</wp:posOffset>
            </wp:positionV>
            <wp:extent cx="657225" cy="990600"/>
            <wp:effectExtent l="19050" t="0" r="9525" b="0"/>
            <wp:wrapTight wrapText="bothSides">
              <wp:wrapPolygon edited="0">
                <wp:start x="-626" y="0"/>
                <wp:lineTo x="-626" y="21185"/>
                <wp:lineTo x="21913" y="21185"/>
                <wp:lineTo x="21913" y="0"/>
                <wp:lineTo x="-626" y="0"/>
              </wp:wrapPolygon>
            </wp:wrapTight>
            <wp:docPr id="5" name="Picture 1" descr="C:\Documents and Settings\Administrator\Local Settings\Temporary Internet Files\Content.Word\kvs-logo-interpre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Word\kvs-logo-interpretation.jpg"/>
                    <pic:cNvPicPr>
                      <a:picLocks noChangeAspect="1" noChangeArrowheads="1"/>
                    </pic:cNvPicPr>
                  </pic:nvPicPr>
                  <pic:blipFill>
                    <a:blip r:embed="rId5"/>
                    <a:srcRect/>
                    <a:stretch>
                      <a:fillRect/>
                    </a:stretch>
                  </pic:blipFill>
                  <pic:spPr bwMode="auto">
                    <a:xfrm>
                      <a:off x="0" y="0"/>
                      <a:ext cx="657225" cy="990600"/>
                    </a:xfrm>
                    <a:prstGeom prst="rect">
                      <a:avLst/>
                    </a:prstGeom>
                    <a:noFill/>
                    <a:ln w="9525">
                      <a:noFill/>
                      <a:miter lim="800000"/>
                      <a:headEnd/>
                      <a:tailEnd/>
                    </a:ln>
                  </pic:spPr>
                </pic:pic>
              </a:graphicData>
            </a:graphic>
          </wp:anchor>
        </w:drawing>
      </w:r>
      <w:proofErr w:type="spellStart"/>
      <w:r w:rsidRPr="00842421">
        <w:rPr>
          <w:rFonts w:ascii="Trebuchet MS" w:hAnsi="Trebuchet MS" w:cs="Tahoma"/>
          <w:b/>
          <w:color w:val="0000FF"/>
          <w:szCs w:val="20"/>
        </w:rPr>
        <w:t>Estd</w:t>
      </w:r>
      <w:proofErr w:type="spellEnd"/>
      <w:r w:rsidRPr="00842421">
        <w:rPr>
          <w:rFonts w:ascii="Trebuchet MS" w:hAnsi="Trebuchet MS" w:cs="Tahoma"/>
          <w:b/>
          <w:color w:val="0000FF"/>
          <w:szCs w:val="20"/>
        </w:rPr>
        <w:t>: 19</w:t>
      </w:r>
      <w:r>
        <w:rPr>
          <w:rFonts w:ascii="Trebuchet MS" w:hAnsi="Trebuchet MS" w:cs="Tahoma"/>
          <w:b/>
          <w:color w:val="0000FF"/>
          <w:szCs w:val="20"/>
        </w:rPr>
        <w:t>82</w:t>
      </w:r>
      <w:r w:rsidRPr="00842421">
        <w:rPr>
          <w:rFonts w:ascii="Trebuchet MS" w:hAnsi="Trebuchet MS" w:cs="Mangal"/>
          <w:bCs/>
          <w:lang w:bidi="hi-IN"/>
        </w:rPr>
        <w:t xml:space="preserve"> </w:t>
      </w:r>
      <w:r>
        <w:rPr>
          <w:rFonts w:ascii="Trebuchet MS" w:hAnsi="Trebuchet MS" w:cs="Mangal"/>
          <w:bCs/>
          <w:lang w:bidi="hi-IN"/>
        </w:rPr>
        <w:t xml:space="preserve">                                                  </w:t>
      </w:r>
      <w:r w:rsidRPr="00332AC5">
        <w:rPr>
          <w:rFonts w:ascii="Wingdings 2" w:hAnsi="Wingdings 2"/>
          <w:b/>
          <w:sz w:val="32"/>
        </w:rPr>
        <w:t></w:t>
      </w:r>
      <w:r w:rsidRPr="00C44DC9">
        <w:rPr>
          <w:rFonts w:ascii="Arial" w:hAnsi="Arial" w:cs="Arial"/>
          <w:b/>
          <w:sz w:val="50"/>
        </w:rPr>
        <w:t>-</w:t>
      </w:r>
      <w:r w:rsidRPr="00476767">
        <w:rPr>
          <w:rFonts w:ascii="BRH Devanagari" w:hAnsi="BRH Devanagari" w:cs="Arial"/>
          <w:b/>
        </w:rPr>
        <w:t xml:space="preserve">0674-2550822 </w:t>
      </w:r>
      <w:r w:rsidRPr="00A572E2">
        <w:rPr>
          <w:rFonts w:ascii="Trebuchet MS" w:hAnsi="Trebuchet MS" w:cs="Arial"/>
          <w:b/>
        </w:rPr>
        <w:t>(</w:t>
      </w:r>
      <w:r w:rsidRPr="00A572E2">
        <w:rPr>
          <w:rFonts w:ascii="Trebuchet MS" w:hAnsi="Trebuchet MS"/>
          <w:b/>
        </w:rPr>
        <w:t>0674 – 2550822)</w:t>
      </w:r>
    </w:p>
    <w:p w:rsidR="0017710E" w:rsidRPr="00117EA5" w:rsidRDefault="0017710E" w:rsidP="0017710E">
      <w:pPr>
        <w:tabs>
          <w:tab w:val="center" w:pos="4874"/>
        </w:tabs>
        <w:spacing w:line="240" w:lineRule="auto"/>
        <w:jc w:val="center"/>
        <w:rPr>
          <w:rFonts w:ascii="Trebuchet MS" w:hAnsi="Trebuchet MS" w:cs="Tahoma"/>
          <w:b/>
          <w:color w:val="0000FF"/>
          <w:szCs w:val="20"/>
        </w:rPr>
      </w:pPr>
      <w:r>
        <w:rPr>
          <w:rFonts w:ascii="Shusha05" w:hAnsi="Shusha05" w:cs="Mangal" w:hint="cs"/>
          <w:b/>
          <w:sz w:val="36"/>
          <w:szCs w:val="32"/>
          <w:cs/>
          <w:lang w:bidi="hi-IN"/>
        </w:rPr>
        <w:t>केन्द्री</w:t>
      </w:r>
      <w:proofErr w:type="spellStart"/>
      <w:r w:rsidRPr="00603E9D">
        <w:rPr>
          <w:rFonts w:ascii="Shusha05" w:hAnsi="Shusha05"/>
          <w:b/>
          <w:sz w:val="36"/>
          <w:szCs w:val="36"/>
        </w:rPr>
        <w:t>ya</w:t>
      </w:r>
      <w:proofErr w:type="spellEnd"/>
      <w:r w:rsidRPr="00603E9D">
        <w:rPr>
          <w:rFonts w:ascii="Shusha05" w:hAnsi="Shusha05"/>
          <w:b/>
          <w:sz w:val="36"/>
          <w:szCs w:val="36"/>
        </w:rPr>
        <w:t xml:space="preserve"> </w:t>
      </w:r>
      <w:proofErr w:type="spellStart"/>
      <w:r w:rsidRPr="00603E9D">
        <w:rPr>
          <w:rFonts w:ascii="Shusha05" w:hAnsi="Shusha05"/>
          <w:b/>
          <w:bCs/>
          <w:sz w:val="36"/>
          <w:szCs w:val="36"/>
        </w:rPr>
        <w:t>ivaValaya</w:t>
      </w:r>
      <w:proofErr w:type="spellEnd"/>
      <w:r w:rsidRPr="00603E9D">
        <w:rPr>
          <w:b/>
          <w:bCs/>
          <w:sz w:val="36"/>
          <w:szCs w:val="36"/>
        </w:rPr>
        <w:t xml:space="preserve">, </w:t>
      </w:r>
      <w:proofErr w:type="spellStart"/>
      <w:r w:rsidRPr="00603E9D">
        <w:rPr>
          <w:rFonts w:ascii="Shusha05" w:hAnsi="Shusha05"/>
          <w:b/>
          <w:bCs/>
          <w:sz w:val="36"/>
          <w:szCs w:val="36"/>
        </w:rPr>
        <w:t>naM</w:t>
      </w:r>
      <w:proofErr w:type="spellEnd"/>
      <w:r w:rsidRPr="00603E9D">
        <w:rPr>
          <w:rFonts w:ascii="Shusha05" w:hAnsi="Shusha05"/>
          <w:b/>
          <w:bCs/>
          <w:sz w:val="36"/>
          <w:szCs w:val="36"/>
        </w:rPr>
        <w:t xml:space="preserve">–2‚ko•ir•pu•bala </w:t>
      </w:r>
      <w:proofErr w:type="spellStart"/>
      <w:r w:rsidRPr="00603E9D">
        <w:rPr>
          <w:rFonts w:ascii="Shusha05" w:hAnsi="Shusha05"/>
          <w:b/>
          <w:bCs/>
          <w:sz w:val="36"/>
          <w:szCs w:val="36"/>
        </w:rPr>
        <w:t>pirsar</w:t>
      </w:r>
      <w:proofErr w:type="spellEnd"/>
      <w:r w:rsidRPr="00603E9D">
        <w:rPr>
          <w:rFonts w:ascii="Shusha05" w:hAnsi="Shusha05"/>
          <w:b/>
          <w:bCs/>
          <w:sz w:val="36"/>
          <w:szCs w:val="36"/>
        </w:rPr>
        <w:t xml:space="preserve">‚ </w:t>
      </w:r>
      <w:proofErr w:type="spellStart"/>
      <w:r w:rsidRPr="00603E9D">
        <w:rPr>
          <w:rFonts w:ascii="Shusha05" w:hAnsi="Shusha05"/>
          <w:b/>
          <w:bCs/>
          <w:sz w:val="36"/>
          <w:szCs w:val="36"/>
        </w:rPr>
        <w:t>BauvanaoSvar</w:t>
      </w:r>
      <w:proofErr w:type="spellEnd"/>
      <w:r>
        <w:rPr>
          <w:rFonts w:ascii="Shusha05" w:hAnsi="Shusha05" w:cs="Mangal" w:hint="cs"/>
          <w:b/>
          <w:bCs/>
          <w:sz w:val="36"/>
          <w:szCs w:val="32"/>
          <w:cs/>
          <w:lang w:bidi="hi-IN"/>
        </w:rPr>
        <w:t>, ओडीशा</w:t>
      </w:r>
      <w:r w:rsidRPr="00603E9D">
        <w:rPr>
          <w:b/>
          <w:sz w:val="36"/>
          <w:szCs w:val="36"/>
        </w:rPr>
        <w:t xml:space="preserve"> </w:t>
      </w:r>
      <w:r w:rsidRPr="00117EA5">
        <w:rPr>
          <w:b/>
          <w:sz w:val="26"/>
          <w:szCs w:val="26"/>
        </w:rPr>
        <w:t xml:space="preserve">Kendriya Vidyalaya No-2, CRPF Campus,   Bhubaneswar PIN-751011 </w:t>
      </w:r>
      <w:r w:rsidRPr="00117EA5">
        <w:rPr>
          <w:rFonts w:cs="Mangal"/>
          <w:b/>
          <w:sz w:val="26"/>
          <w:szCs w:val="26"/>
          <w:lang w:bidi="hi-IN"/>
        </w:rPr>
        <w:t>(Odisha)</w:t>
      </w:r>
    </w:p>
    <w:p w:rsidR="0017710E" w:rsidRPr="000B1D85" w:rsidRDefault="0017710E" w:rsidP="0017710E">
      <w:pPr>
        <w:spacing w:line="240" w:lineRule="auto"/>
        <w:jc w:val="center"/>
        <w:rPr>
          <w:rFonts w:ascii="Tahoma" w:hAnsi="Tahoma" w:cs="Tahoma"/>
          <w:b/>
          <w:color w:val="0000FF"/>
          <w:szCs w:val="20"/>
        </w:rPr>
      </w:pPr>
      <w:r w:rsidRPr="00A731E3">
        <w:rPr>
          <w:rFonts w:ascii="BRH Devanagari" w:hAnsi="BRH Devanagari"/>
          <w:bCs/>
        </w:rPr>
        <w:t>Web site-no2bhubaneswar.kvs.ac.in</w:t>
      </w:r>
      <w:r w:rsidRPr="000B1D85">
        <w:t xml:space="preserve"> </w:t>
      </w:r>
      <w:r>
        <w:t>E-mail</w:t>
      </w:r>
      <w:r w:rsidRPr="000B1D85">
        <w:rPr>
          <w:rFonts w:ascii="BRH Devanagari" w:hAnsi="BRH Devanagari"/>
          <w:b/>
        </w:rPr>
        <w:t>-</w:t>
      </w:r>
      <w:hyperlink r:id="rId6" w:history="1">
        <w:r w:rsidRPr="00E01D60">
          <w:rPr>
            <w:rStyle w:val="Hyperlink"/>
            <w:b/>
          </w:rPr>
          <w:t>principalkv2bbsr@gmail.com</w:t>
        </w:r>
      </w:hyperlink>
    </w:p>
    <w:p w:rsidR="0017710E" w:rsidRPr="000B1D85" w:rsidRDefault="0017710E" w:rsidP="0017710E">
      <w:pPr>
        <w:tabs>
          <w:tab w:val="center" w:pos="4874"/>
        </w:tabs>
        <w:spacing w:line="240" w:lineRule="auto"/>
        <w:jc w:val="center"/>
        <w:rPr>
          <w:b/>
          <w:sz w:val="20"/>
          <w:szCs w:val="20"/>
        </w:rPr>
      </w:pPr>
      <w:r>
        <w:rPr>
          <w:rFonts w:ascii="Tahoma" w:hAnsi="Tahoma" w:cs="Tahoma"/>
          <w:b/>
          <w:color w:val="0000FF"/>
          <w:sz w:val="20"/>
          <w:szCs w:val="20"/>
        </w:rPr>
        <w:t xml:space="preserve">                </w:t>
      </w:r>
      <w:r w:rsidRPr="000B1D85">
        <w:rPr>
          <w:rFonts w:ascii="Tahoma" w:hAnsi="Tahoma" w:cs="Tahoma"/>
          <w:b/>
          <w:color w:val="0000FF"/>
          <w:sz w:val="20"/>
          <w:szCs w:val="20"/>
        </w:rPr>
        <w:t xml:space="preserve">School No. </w:t>
      </w:r>
      <w:r>
        <w:rPr>
          <w:rFonts w:ascii="Tahoma" w:hAnsi="Tahoma" w:cs="Tahoma"/>
          <w:b/>
          <w:color w:val="0000FF"/>
          <w:sz w:val="20"/>
          <w:szCs w:val="20"/>
        </w:rPr>
        <w:t>19123</w:t>
      </w:r>
      <w:r w:rsidRPr="000B1D85">
        <w:rPr>
          <w:rFonts w:ascii="Tahoma" w:hAnsi="Tahoma" w:cs="Tahoma"/>
          <w:b/>
          <w:color w:val="0000FF"/>
          <w:sz w:val="20"/>
          <w:szCs w:val="20"/>
        </w:rPr>
        <w:t xml:space="preserve"> Affiliation No. 1500015 </w:t>
      </w:r>
      <w:r w:rsidRPr="000B1D85">
        <w:rPr>
          <w:rFonts w:ascii="Wingdings 2" w:hAnsi="Wingdings 2"/>
          <w:b/>
          <w:sz w:val="20"/>
          <w:szCs w:val="20"/>
        </w:rPr>
        <w:t></w:t>
      </w:r>
      <w:r w:rsidRPr="000B1D85">
        <w:rPr>
          <w:rFonts w:ascii="Arial" w:hAnsi="Arial" w:cs="Arial"/>
          <w:b/>
          <w:sz w:val="20"/>
          <w:szCs w:val="20"/>
        </w:rPr>
        <w:t>-</w:t>
      </w:r>
      <w:r>
        <w:rPr>
          <w:rFonts w:ascii="Arial" w:hAnsi="Arial" w:cs="Arial"/>
          <w:b/>
          <w:sz w:val="20"/>
          <w:szCs w:val="20"/>
        </w:rPr>
        <w:t xml:space="preserve"> FAX - </w:t>
      </w:r>
      <w:r w:rsidRPr="000B1D85">
        <w:rPr>
          <w:rFonts w:ascii="BRH Devanagari" w:hAnsi="BRH Devanagari" w:cs="Arial"/>
          <w:b/>
          <w:sz w:val="20"/>
          <w:szCs w:val="20"/>
        </w:rPr>
        <w:t>0674-255</w:t>
      </w:r>
      <w:r>
        <w:rPr>
          <w:rFonts w:ascii="BRH Devanagari" w:hAnsi="BRH Devanagari" w:cs="Arial"/>
          <w:b/>
          <w:sz w:val="20"/>
          <w:szCs w:val="20"/>
        </w:rPr>
        <w:t>6499</w:t>
      </w:r>
    </w:p>
    <w:p w:rsidR="00830976" w:rsidRDefault="00172EB5" w:rsidP="0017710E">
      <w:pPr>
        <w:ind w:left="1701" w:right="119" w:hanging="141"/>
        <w:jc w:val="right"/>
        <w:rPr>
          <w:rFonts w:ascii="Tahoma" w:hAnsi="Tahoma" w:cs="Tahoma"/>
          <w:bCs/>
        </w:rPr>
      </w:pPr>
      <w:r>
        <w:rPr>
          <w:rFonts w:ascii="Trebuchet MS" w:hAnsi="Trebuchet MS" w:cs="Mangal"/>
          <w:bCs/>
          <w:noProof/>
          <w:lang w:bidi="hi-IN"/>
        </w:rPr>
        <w:pict>
          <v:shapetype id="_x0000_t32" coordsize="21600,21600" o:spt="32" o:oned="t" path="m,l21600,21600e" filled="f">
            <v:path arrowok="t" fillok="f" o:connecttype="none"/>
            <o:lock v:ext="edit" shapetype="t"/>
          </v:shapetype>
          <v:shape id="_x0000_s1028" type="#_x0000_t32" style="position:absolute;left:0;text-align:left;margin-left:1.5pt;margin-top:5.1pt;width:513.75pt;height:.05pt;flip:x;z-index:251662336" o:connectortype="straight"/>
        </w:pict>
      </w:r>
    </w:p>
    <w:p w:rsidR="00DE7860" w:rsidRPr="00DB52C4" w:rsidRDefault="00DE7860" w:rsidP="00830976">
      <w:pPr>
        <w:ind w:right="119"/>
        <w:rPr>
          <w:rFonts w:ascii="Tahoma" w:hAnsi="Tahoma" w:cs="Tahoma"/>
          <w:bCs/>
        </w:rPr>
      </w:pPr>
      <w:r w:rsidRPr="00DB52C4">
        <w:rPr>
          <w:rFonts w:ascii="Tahoma" w:hAnsi="Tahoma" w:cs="Tahoma"/>
          <w:bCs/>
        </w:rPr>
        <w:t>Ref.No.F.</w:t>
      </w:r>
      <w:r w:rsidRPr="00DB52C4">
        <w:rPr>
          <w:rFonts w:ascii="Tahoma" w:hAnsi="Tahoma" w:cs="Tahoma"/>
          <w:bCs/>
          <w:color w:val="FF0000"/>
        </w:rPr>
        <w:t>150</w:t>
      </w:r>
      <w:r w:rsidR="00DB1A12" w:rsidRPr="00DB52C4">
        <w:rPr>
          <w:rFonts w:ascii="Tahoma" w:hAnsi="Tahoma" w:cs="Tahoma"/>
          <w:bCs/>
          <w:color w:val="FF0000"/>
        </w:rPr>
        <w:t>22</w:t>
      </w:r>
      <w:r w:rsidRPr="00DB52C4">
        <w:rPr>
          <w:rFonts w:ascii="Tahoma" w:hAnsi="Tahoma" w:cs="Tahoma"/>
          <w:bCs/>
          <w:color w:val="FF0000"/>
        </w:rPr>
        <w:t>5/</w:t>
      </w:r>
      <w:r w:rsidR="00DB1A12" w:rsidRPr="00DB52C4">
        <w:rPr>
          <w:rFonts w:ascii="Tahoma" w:hAnsi="Tahoma" w:cs="Tahoma"/>
          <w:bCs/>
          <w:color w:val="FF0000"/>
        </w:rPr>
        <w:t>2/</w:t>
      </w:r>
      <w:r w:rsidRPr="00DB52C4">
        <w:rPr>
          <w:rFonts w:ascii="Tahoma" w:hAnsi="Tahoma" w:cs="Tahoma"/>
          <w:bCs/>
        </w:rPr>
        <w:t>1147/20</w:t>
      </w:r>
      <w:r w:rsidR="007D22DF">
        <w:rPr>
          <w:rFonts w:ascii="Tahoma" w:hAnsi="Tahoma" w:cs="Tahoma"/>
          <w:bCs/>
        </w:rPr>
        <w:t>2</w:t>
      </w:r>
      <w:r w:rsidR="00063272">
        <w:rPr>
          <w:rFonts w:ascii="Tahoma" w:hAnsi="Tahoma" w:cs="Tahoma"/>
          <w:bCs/>
        </w:rPr>
        <w:t>2</w:t>
      </w:r>
      <w:r w:rsidRPr="00DB52C4">
        <w:rPr>
          <w:rFonts w:ascii="Tahoma" w:hAnsi="Tahoma" w:cs="Tahoma"/>
          <w:bCs/>
        </w:rPr>
        <w:t xml:space="preserve">/            </w:t>
      </w:r>
      <w:r w:rsidR="00DB52C4">
        <w:rPr>
          <w:rFonts w:ascii="Tahoma" w:hAnsi="Tahoma" w:cs="Tahoma"/>
          <w:bCs/>
        </w:rPr>
        <w:tab/>
      </w:r>
      <w:r w:rsidR="00DB52C4">
        <w:rPr>
          <w:rFonts w:ascii="Tahoma" w:hAnsi="Tahoma" w:cs="Tahoma"/>
          <w:bCs/>
        </w:rPr>
        <w:tab/>
      </w:r>
      <w:r w:rsidR="00DB52C4">
        <w:rPr>
          <w:rFonts w:ascii="Tahoma" w:hAnsi="Tahoma" w:cs="Tahoma"/>
          <w:bCs/>
        </w:rPr>
        <w:tab/>
      </w:r>
      <w:r w:rsidR="00DB52C4">
        <w:rPr>
          <w:rFonts w:ascii="Tahoma" w:hAnsi="Tahoma" w:cs="Tahoma"/>
          <w:bCs/>
        </w:rPr>
        <w:tab/>
      </w:r>
      <w:r w:rsidR="00DB52C4">
        <w:rPr>
          <w:rFonts w:ascii="Tahoma" w:hAnsi="Tahoma" w:cs="Tahoma"/>
          <w:bCs/>
        </w:rPr>
        <w:tab/>
      </w:r>
      <w:r w:rsidR="00DB52C4">
        <w:rPr>
          <w:rFonts w:ascii="Tahoma" w:hAnsi="Tahoma" w:cs="Tahoma"/>
          <w:bCs/>
        </w:rPr>
        <w:tab/>
      </w:r>
      <w:r w:rsidRPr="00DB52C4">
        <w:rPr>
          <w:rFonts w:ascii="Tahoma" w:hAnsi="Tahoma" w:cs="Tahoma"/>
          <w:bCs/>
        </w:rPr>
        <w:tab/>
        <w:t>Date</w:t>
      </w:r>
      <w:r w:rsidR="00A41A89" w:rsidRPr="00DB52C4">
        <w:rPr>
          <w:rFonts w:ascii="Tahoma" w:hAnsi="Tahoma" w:cs="Tahoma"/>
          <w:bCs/>
        </w:rPr>
        <w:t>:</w:t>
      </w:r>
      <w:r w:rsidR="00A41A89">
        <w:rPr>
          <w:rFonts w:ascii="Tahoma" w:hAnsi="Tahoma" w:cs="Tahoma"/>
          <w:bCs/>
        </w:rPr>
        <w:t xml:space="preserve"> </w:t>
      </w:r>
      <w:r w:rsidR="00063272">
        <w:rPr>
          <w:rFonts w:ascii="Tahoma" w:hAnsi="Tahoma" w:cs="Tahoma"/>
          <w:bCs/>
        </w:rPr>
        <w:t>09/06/</w:t>
      </w:r>
      <w:r w:rsidR="00A41A89">
        <w:rPr>
          <w:rFonts w:ascii="Tahoma" w:hAnsi="Tahoma" w:cs="Tahoma"/>
          <w:bCs/>
        </w:rPr>
        <w:t>202</w:t>
      </w:r>
      <w:r w:rsidR="00063272">
        <w:rPr>
          <w:rFonts w:ascii="Tahoma" w:hAnsi="Tahoma" w:cs="Tahoma"/>
          <w:bCs/>
        </w:rPr>
        <w:t>2</w:t>
      </w:r>
    </w:p>
    <w:p w:rsidR="00DB52C4" w:rsidRPr="00DB52C4" w:rsidRDefault="00DB52C4" w:rsidP="00830976">
      <w:pPr>
        <w:spacing w:line="240" w:lineRule="auto"/>
        <w:ind w:left="7626" w:right="119" w:firstLine="294"/>
        <w:jc w:val="center"/>
        <w:rPr>
          <w:rFonts w:ascii="Tahoma" w:hAnsi="Tahoma" w:cs="Tahoma"/>
          <w:bCs/>
        </w:rPr>
      </w:pPr>
      <w:r>
        <w:rPr>
          <w:rFonts w:ascii="Tahoma" w:hAnsi="Tahoma" w:cs="Tahoma"/>
          <w:bCs/>
        </w:rPr>
        <w:t xml:space="preserve">    </w:t>
      </w:r>
      <w:r w:rsidRPr="00DB52C4">
        <w:rPr>
          <w:rFonts w:ascii="Tahoma" w:hAnsi="Tahoma" w:cs="Tahoma"/>
          <w:bCs/>
        </w:rPr>
        <w:t xml:space="preserve">(Regd./Speed Post)         </w:t>
      </w:r>
    </w:p>
    <w:p w:rsidR="007D22DF" w:rsidRDefault="00DB1A12" w:rsidP="00830976">
      <w:pPr>
        <w:spacing w:after="0"/>
        <w:jc w:val="both"/>
        <w:rPr>
          <w:rFonts w:cstheme="minorHAnsi"/>
          <w:sz w:val="24"/>
          <w:szCs w:val="24"/>
        </w:rPr>
      </w:pPr>
      <w:r>
        <w:rPr>
          <w:rFonts w:cstheme="minorHAnsi"/>
          <w:sz w:val="24"/>
          <w:szCs w:val="24"/>
        </w:rPr>
        <w:t>To</w:t>
      </w:r>
      <w:r w:rsidR="00CC550C">
        <w:rPr>
          <w:rFonts w:cstheme="minorHAnsi"/>
          <w:sz w:val="24"/>
          <w:szCs w:val="24"/>
        </w:rPr>
        <w:tab/>
      </w:r>
    </w:p>
    <w:p w:rsidR="007D22DF" w:rsidRDefault="007D22DF" w:rsidP="00830976">
      <w:pPr>
        <w:spacing w:after="0"/>
        <w:jc w:val="both"/>
        <w:rPr>
          <w:rFonts w:cstheme="minorHAnsi"/>
          <w:sz w:val="24"/>
          <w:szCs w:val="24"/>
        </w:rPr>
      </w:pPr>
      <w:r>
        <w:rPr>
          <w:rFonts w:cstheme="minorHAnsi"/>
          <w:sz w:val="24"/>
          <w:szCs w:val="24"/>
        </w:rPr>
        <w:tab/>
        <w:t>M/S..........................</w:t>
      </w:r>
      <w:r w:rsidR="000178F0">
        <w:rPr>
          <w:rFonts w:cstheme="minorHAnsi"/>
          <w:sz w:val="24"/>
          <w:szCs w:val="24"/>
        </w:rPr>
        <w:t>....................................................</w:t>
      </w:r>
      <w:r>
        <w:rPr>
          <w:rFonts w:cstheme="minorHAnsi"/>
          <w:sz w:val="24"/>
          <w:szCs w:val="24"/>
        </w:rPr>
        <w:t>.............</w:t>
      </w:r>
    </w:p>
    <w:p w:rsidR="000178F0" w:rsidRDefault="007D22DF" w:rsidP="00830976">
      <w:pPr>
        <w:spacing w:after="0"/>
        <w:jc w:val="both"/>
        <w:rPr>
          <w:rFonts w:cstheme="minorHAnsi"/>
          <w:sz w:val="24"/>
          <w:szCs w:val="24"/>
        </w:rPr>
      </w:pPr>
      <w:r>
        <w:rPr>
          <w:rFonts w:cstheme="minorHAnsi"/>
          <w:sz w:val="24"/>
          <w:szCs w:val="24"/>
        </w:rPr>
        <w:tab/>
      </w:r>
    </w:p>
    <w:p w:rsidR="007D22DF" w:rsidRDefault="007D22DF" w:rsidP="000178F0">
      <w:pPr>
        <w:spacing w:after="0"/>
        <w:ind w:firstLine="720"/>
        <w:jc w:val="both"/>
        <w:rPr>
          <w:rFonts w:cstheme="minorHAnsi"/>
          <w:sz w:val="24"/>
          <w:szCs w:val="24"/>
        </w:rPr>
      </w:pPr>
      <w:r>
        <w:rPr>
          <w:rFonts w:cstheme="minorHAnsi"/>
          <w:sz w:val="24"/>
          <w:szCs w:val="24"/>
        </w:rPr>
        <w:t>...............................................</w:t>
      </w:r>
      <w:r w:rsidR="000178F0">
        <w:rPr>
          <w:rFonts w:cstheme="minorHAnsi"/>
          <w:sz w:val="24"/>
          <w:szCs w:val="24"/>
        </w:rPr>
        <w:t>...................................................</w:t>
      </w:r>
    </w:p>
    <w:p w:rsidR="000178F0" w:rsidRDefault="000178F0" w:rsidP="00830976">
      <w:pPr>
        <w:spacing w:after="0"/>
        <w:jc w:val="both"/>
        <w:rPr>
          <w:color w:val="000000"/>
        </w:rPr>
      </w:pPr>
      <w:r>
        <w:rPr>
          <w:rFonts w:cstheme="minorHAnsi"/>
          <w:sz w:val="24"/>
          <w:szCs w:val="24"/>
        </w:rPr>
        <w:tab/>
      </w:r>
    </w:p>
    <w:p w:rsidR="001D792C" w:rsidRDefault="008B320C" w:rsidP="00830976">
      <w:pPr>
        <w:ind w:firstLine="720"/>
        <w:rPr>
          <w:rFonts w:cstheme="minorHAnsi"/>
          <w:sz w:val="24"/>
          <w:szCs w:val="24"/>
        </w:rPr>
      </w:pPr>
      <w:r w:rsidRPr="00975CD8">
        <w:rPr>
          <w:rFonts w:cstheme="minorHAnsi"/>
          <w:sz w:val="24"/>
          <w:szCs w:val="24"/>
        </w:rPr>
        <w:t>Sub: Invitation for sealed quotations for Annual Maintenance Contract (AMC) for various brands of computers, printers, UPS</w:t>
      </w:r>
      <w:r w:rsidR="00040706" w:rsidRPr="00975CD8">
        <w:rPr>
          <w:rFonts w:cstheme="minorHAnsi"/>
          <w:sz w:val="24"/>
          <w:szCs w:val="24"/>
        </w:rPr>
        <w:t xml:space="preserve">, </w:t>
      </w:r>
      <w:r w:rsidR="00040706">
        <w:rPr>
          <w:rFonts w:cstheme="minorHAnsi"/>
          <w:sz w:val="24"/>
          <w:szCs w:val="24"/>
        </w:rPr>
        <w:t>and scanner installed</w:t>
      </w:r>
      <w:r w:rsidRPr="00975CD8">
        <w:rPr>
          <w:rFonts w:cstheme="minorHAnsi"/>
          <w:sz w:val="24"/>
          <w:szCs w:val="24"/>
        </w:rPr>
        <w:t xml:space="preserve"> in KV – reg.</w:t>
      </w:r>
    </w:p>
    <w:p w:rsidR="00076E13" w:rsidRDefault="008B320C" w:rsidP="00975CD8">
      <w:pPr>
        <w:spacing w:after="0"/>
        <w:jc w:val="both"/>
        <w:rPr>
          <w:rFonts w:cstheme="minorHAnsi"/>
          <w:sz w:val="24"/>
          <w:szCs w:val="24"/>
        </w:rPr>
      </w:pPr>
      <w:r w:rsidRPr="00975CD8">
        <w:rPr>
          <w:rFonts w:cstheme="minorHAnsi"/>
          <w:sz w:val="24"/>
          <w:szCs w:val="24"/>
        </w:rPr>
        <w:t>Madam / Sir,</w:t>
      </w:r>
    </w:p>
    <w:p w:rsidR="008662F5" w:rsidRDefault="008B320C" w:rsidP="00975CD8">
      <w:pPr>
        <w:spacing w:after="0"/>
        <w:ind w:firstLine="720"/>
        <w:jc w:val="both"/>
        <w:rPr>
          <w:rFonts w:cstheme="minorHAnsi"/>
          <w:sz w:val="24"/>
          <w:szCs w:val="24"/>
        </w:rPr>
      </w:pPr>
      <w:r w:rsidRPr="00975CD8">
        <w:rPr>
          <w:rFonts w:cstheme="minorHAnsi"/>
          <w:sz w:val="24"/>
          <w:szCs w:val="24"/>
        </w:rPr>
        <w:t xml:space="preserve">The Kendriya Vidyalaya Sangathan, a centrally funded autonomous body, is a society registered under Societies’ Registration Act, 1860. The Sangathan administers the scheme of Kendriya </w:t>
      </w:r>
      <w:proofErr w:type="spellStart"/>
      <w:r w:rsidRPr="00975CD8">
        <w:rPr>
          <w:rFonts w:cstheme="minorHAnsi"/>
          <w:sz w:val="24"/>
          <w:szCs w:val="24"/>
        </w:rPr>
        <w:t>Vidyalayas</w:t>
      </w:r>
      <w:proofErr w:type="spellEnd"/>
      <w:r w:rsidRPr="00975CD8">
        <w:rPr>
          <w:rFonts w:cstheme="minorHAnsi"/>
          <w:sz w:val="24"/>
          <w:szCs w:val="24"/>
        </w:rPr>
        <w:t xml:space="preserve"> set up for imparting education to the children of transferable Central Government Employees among others.</w:t>
      </w:r>
    </w:p>
    <w:p w:rsidR="008B320C" w:rsidRDefault="008B320C" w:rsidP="00975CD8">
      <w:pPr>
        <w:spacing w:after="0"/>
        <w:jc w:val="both"/>
        <w:rPr>
          <w:rFonts w:cstheme="minorHAnsi"/>
          <w:sz w:val="24"/>
          <w:szCs w:val="24"/>
        </w:rPr>
      </w:pPr>
      <w:r w:rsidRPr="00975CD8">
        <w:rPr>
          <w:rFonts w:cstheme="minorHAnsi"/>
          <w:sz w:val="24"/>
          <w:szCs w:val="24"/>
        </w:rPr>
        <w:t>2. You are invited to submit your most competitive quotation for Annual Maintenance Contract (AMC) for various brands of computers, printers, UPS,</w:t>
      </w:r>
      <w:r w:rsidR="00C70C7D">
        <w:rPr>
          <w:rFonts w:cstheme="minorHAnsi"/>
          <w:sz w:val="24"/>
          <w:szCs w:val="24"/>
        </w:rPr>
        <w:t xml:space="preserve"> and </w:t>
      </w:r>
      <w:r w:rsidRPr="00975CD8">
        <w:rPr>
          <w:rFonts w:cstheme="minorHAnsi"/>
          <w:sz w:val="24"/>
          <w:szCs w:val="24"/>
        </w:rPr>
        <w:t xml:space="preserve"> scanner installed in KV No.2, CRPF campus, Bhubaneswar, as per schedule 1 of the Model Maintenance Agreement attached with this letter.</w:t>
      </w:r>
    </w:p>
    <w:p w:rsidR="008B320C" w:rsidRPr="00975CD8" w:rsidRDefault="008B320C" w:rsidP="00975CD8">
      <w:pPr>
        <w:spacing w:after="0"/>
        <w:jc w:val="both"/>
        <w:rPr>
          <w:rFonts w:cstheme="minorHAnsi"/>
          <w:sz w:val="24"/>
          <w:szCs w:val="24"/>
        </w:rPr>
      </w:pPr>
      <w:r w:rsidRPr="00975CD8">
        <w:rPr>
          <w:rFonts w:cstheme="minorHAnsi"/>
          <w:sz w:val="24"/>
          <w:szCs w:val="24"/>
        </w:rPr>
        <w:t xml:space="preserve">3. </w:t>
      </w:r>
      <w:r w:rsidRPr="00975CD8">
        <w:rPr>
          <w:rFonts w:cstheme="minorHAnsi"/>
          <w:b/>
          <w:sz w:val="24"/>
          <w:szCs w:val="24"/>
          <w:u w:val="single"/>
        </w:rPr>
        <w:t>Bid Price:</w:t>
      </w:r>
    </w:p>
    <w:p w:rsidR="008B320C" w:rsidRPr="00975CD8" w:rsidRDefault="008B320C" w:rsidP="00975CD8">
      <w:pPr>
        <w:spacing w:after="0"/>
        <w:jc w:val="both"/>
        <w:rPr>
          <w:rFonts w:cstheme="minorHAnsi"/>
          <w:sz w:val="24"/>
          <w:szCs w:val="24"/>
        </w:rPr>
      </w:pPr>
      <w:r w:rsidRPr="00975CD8">
        <w:rPr>
          <w:rFonts w:cstheme="minorHAnsi"/>
          <w:sz w:val="24"/>
          <w:szCs w:val="24"/>
        </w:rPr>
        <w:t>a. The AMC shall be for various brands of computers, printers, UPS,</w:t>
      </w:r>
      <w:r w:rsidR="00040706">
        <w:rPr>
          <w:rFonts w:cstheme="minorHAnsi"/>
          <w:sz w:val="24"/>
          <w:szCs w:val="24"/>
        </w:rPr>
        <w:t xml:space="preserve"> </w:t>
      </w:r>
      <w:r w:rsidR="00C70C7D">
        <w:rPr>
          <w:rFonts w:cstheme="minorHAnsi"/>
          <w:sz w:val="24"/>
          <w:szCs w:val="24"/>
        </w:rPr>
        <w:t>and scanner</w:t>
      </w:r>
      <w:r w:rsidRPr="00975CD8">
        <w:rPr>
          <w:rFonts w:cstheme="minorHAnsi"/>
          <w:sz w:val="24"/>
          <w:szCs w:val="24"/>
        </w:rPr>
        <w:t xml:space="preserve"> installed in KV No.2, CRPF campus, Bhubaneswar, as described </w:t>
      </w:r>
      <w:r w:rsidR="00AE67C8" w:rsidRPr="00975CD8">
        <w:rPr>
          <w:rFonts w:cstheme="minorHAnsi"/>
          <w:sz w:val="24"/>
          <w:szCs w:val="24"/>
        </w:rPr>
        <w:t>in</w:t>
      </w:r>
      <w:r w:rsidRPr="00975CD8">
        <w:rPr>
          <w:rFonts w:cstheme="minorHAnsi"/>
          <w:sz w:val="24"/>
          <w:szCs w:val="24"/>
        </w:rPr>
        <w:t xml:space="preserve"> schedule 1 of the Model Maintenance Agreement</w:t>
      </w:r>
      <w:r w:rsidR="00AE67C8" w:rsidRPr="00975CD8">
        <w:rPr>
          <w:rFonts w:cstheme="minorHAnsi"/>
          <w:sz w:val="24"/>
          <w:szCs w:val="24"/>
        </w:rPr>
        <w:t>. The bidder may quote rate for items in the format of quotation attached</w:t>
      </w:r>
      <w:r w:rsidR="00242661">
        <w:rPr>
          <w:rFonts w:cstheme="minorHAnsi"/>
          <w:sz w:val="24"/>
          <w:szCs w:val="24"/>
        </w:rPr>
        <w:t>. C</w:t>
      </w:r>
      <w:r w:rsidR="00AE67C8" w:rsidRPr="00975CD8">
        <w:rPr>
          <w:rFonts w:cstheme="minorHAnsi"/>
          <w:sz w:val="24"/>
          <w:szCs w:val="24"/>
        </w:rPr>
        <w:t xml:space="preserve">orrections, if any, shall be made by crossing out, </w:t>
      </w:r>
      <w:r w:rsidR="00652E4F" w:rsidRPr="00975CD8">
        <w:rPr>
          <w:rFonts w:cstheme="minorHAnsi"/>
          <w:sz w:val="24"/>
          <w:szCs w:val="24"/>
        </w:rPr>
        <w:t>initia</w:t>
      </w:r>
      <w:r w:rsidR="00652E4F">
        <w:rPr>
          <w:rFonts w:cstheme="minorHAnsi"/>
          <w:sz w:val="24"/>
          <w:szCs w:val="24"/>
        </w:rPr>
        <w:t>l</w:t>
      </w:r>
      <w:r w:rsidR="00652E4F" w:rsidRPr="00975CD8">
        <w:rPr>
          <w:rFonts w:cstheme="minorHAnsi"/>
          <w:sz w:val="24"/>
          <w:szCs w:val="24"/>
        </w:rPr>
        <w:t>ling</w:t>
      </w:r>
      <w:r w:rsidR="00AE67C8" w:rsidRPr="00975CD8">
        <w:rPr>
          <w:rFonts w:cstheme="minorHAnsi"/>
          <w:sz w:val="24"/>
          <w:szCs w:val="24"/>
        </w:rPr>
        <w:t>, dating and rewriting.</w:t>
      </w:r>
    </w:p>
    <w:p w:rsidR="00AE67C8" w:rsidRPr="00975CD8" w:rsidRDefault="00AE67C8" w:rsidP="00975CD8">
      <w:pPr>
        <w:spacing w:after="0"/>
        <w:jc w:val="both"/>
        <w:rPr>
          <w:rFonts w:cstheme="minorHAnsi"/>
          <w:sz w:val="24"/>
          <w:szCs w:val="24"/>
        </w:rPr>
      </w:pPr>
      <w:r w:rsidRPr="00975CD8">
        <w:rPr>
          <w:rFonts w:cstheme="minorHAnsi"/>
          <w:sz w:val="24"/>
          <w:szCs w:val="24"/>
        </w:rPr>
        <w:t>b. The other terms and conditions will be regulated as per the terms and conditions of the Model Maintenance Agreement attached with this let</w:t>
      </w:r>
      <w:r w:rsidR="00347A85" w:rsidRPr="00975CD8">
        <w:rPr>
          <w:rFonts w:cstheme="minorHAnsi"/>
          <w:sz w:val="24"/>
          <w:szCs w:val="24"/>
        </w:rPr>
        <w:t>ter of invitation for quotation.</w:t>
      </w:r>
    </w:p>
    <w:p w:rsidR="00AE67C8" w:rsidRPr="00975CD8" w:rsidRDefault="00347A85" w:rsidP="00975CD8">
      <w:pPr>
        <w:spacing w:after="0"/>
        <w:jc w:val="both"/>
        <w:rPr>
          <w:rFonts w:cstheme="minorHAnsi"/>
          <w:sz w:val="24"/>
          <w:szCs w:val="24"/>
        </w:rPr>
      </w:pPr>
      <w:r w:rsidRPr="00975CD8">
        <w:rPr>
          <w:rFonts w:cstheme="minorHAnsi"/>
          <w:sz w:val="24"/>
          <w:szCs w:val="24"/>
        </w:rPr>
        <w:t>c. The prices should be quoted in India Rupees only.</w:t>
      </w:r>
    </w:p>
    <w:p w:rsidR="00347A85" w:rsidRPr="00975CD8" w:rsidRDefault="00347A85" w:rsidP="00975CD8">
      <w:pPr>
        <w:spacing w:after="0"/>
        <w:jc w:val="both"/>
        <w:rPr>
          <w:rFonts w:cstheme="minorHAnsi"/>
          <w:sz w:val="24"/>
          <w:szCs w:val="24"/>
        </w:rPr>
      </w:pPr>
      <w:r w:rsidRPr="00975CD8">
        <w:rPr>
          <w:rFonts w:cstheme="minorHAnsi"/>
          <w:sz w:val="24"/>
          <w:szCs w:val="24"/>
        </w:rPr>
        <w:t>d. Each bidder shall submit only one quotation.</w:t>
      </w:r>
    </w:p>
    <w:p w:rsidR="00CC550C" w:rsidRPr="00975CD8" w:rsidRDefault="00F91438" w:rsidP="00975CD8">
      <w:pPr>
        <w:spacing w:after="0"/>
        <w:jc w:val="both"/>
        <w:rPr>
          <w:rFonts w:cstheme="minorHAnsi"/>
          <w:sz w:val="24"/>
          <w:szCs w:val="24"/>
        </w:rPr>
      </w:pPr>
      <w:r w:rsidRPr="00975CD8">
        <w:rPr>
          <w:rFonts w:cstheme="minorHAnsi"/>
          <w:sz w:val="24"/>
          <w:szCs w:val="24"/>
        </w:rPr>
        <w:t>e. Telex or Facsimile quotations are not acceptable.</w:t>
      </w:r>
    </w:p>
    <w:p w:rsidR="00E9160C" w:rsidRDefault="00F91438" w:rsidP="00E9160C">
      <w:pPr>
        <w:spacing w:after="0"/>
        <w:jc w:val="both"/>
        <w:rPr>
          <w:rFonts w:cstheme="minorHAnsi"/>
          <w:b/>
          <w:sz w:val="24"/>
          <w:szCs w:val="24"/>
          <w:u w:val="single"/>
        </w:rPr>
      </w:pPr>
      <w:r w:rsidRPr="00975CD8">
        <w:rPr>
          <w:rFonts w:cstheme="minorHAnsi"/>
          <w:sz w:val="24"/>
          <w:szCs w:val="24"/>
        </w:rPr>
        <w:t xml:space="preserve">4. </w:t>
      </w:r>
      <w:r w:rsidRPr="00975CD8">
        <w:rPr>
          <w:rFonts w:cstheme="minorHAnsi"/>
          <w:b/>
          <w:sz w:val="24"/>
          <w:szCs w:val="24"/>
          <w:u w:val="single"/>
        </w:rPr>
        <w:t>Validity of quotations:</w:t>
      </w:r>
    </w:p>
    <w:p w:rsidR="00E9160C" w:rsidRPr="008447AF" w:rsidRDefault="00E9160C" w:rsidP="00E9160C">
      <w:pPr>
        <w:spacing w:after="0"/>
        <w:jc w:val="both"/>
        <w:rPr>
          <w:b/>
        </w:rPr>
      </w:pPr>
      <w:r w:rsidRPr="00E9160C">
        <w:rPr>
          <w:rFonts w:cstheme="minorHAnsi"/>
          <w:b/>
          <w:sz w:val="24"/>
          <w:szCs w:val="24"/>
        </w:rPr>
        <w:t xml:space="preserve">     </w:t>
      </w:r>
      <w:r w:rsidR="00F91438" w:rsidRPr="00975CD8">
        <w:rPr>
          <w:rFonts w:cstheme="minorHAnsi"/>
          <w:sz w:val="24"/>
          <w:szCs w:val="24"/>
        </w:rPr>
        <w:t xml:space="preserve">The quotation shall remain valid for a period </w:t>
      </w:r>
      <w:r w:rsidR="00040706">
        <w:rPr>
          <w:rFonts w:cstheme="minorHAnsi"/>
          <w:sz w:val="24"/>
          <w:szCs w:val="24"/>
        </w:rPr>
        <w:t xml:space="preserve">of </w:t>
      </w:r>
      <w:r>
        <w:rPr>
          <w:rFonts w:cstheme="minorHAnsi"/>
          <w:b/>
          <w:sz w:val="24"/>
          <w:szCs w:val="24"/>
        </w:rPr>
        <w:t>One</w:t>
      </w:r>
      <w:r w:rsidR="00C70C7D" w:rsidRPr="00C70C7D">
        <w:rPr>
          <w:rFonts w:cstheme="minorHAnsi"/>
          <w:b/>
          <w:sz w:val="24"/>
          <w:szCs w:val="24"/>
        </w:rPr>
        <w:t xml:space="preserve"> year</w:t>
      </w:r>
      <w:r w:rsidR="00AA30B1">
        <w:rPr>
          <w:rFonts w:cstheme="minorHAnsi"/>
          <w:sz w:val="24"/>
          <w:szCs w:val="24"/>
        </w:rPr>
        <w:t xml:space="preserve"> </w:t>
      </w:r>
      <w:r w:rsidR="00AA30B1">
        <w:t xml:space="preserve">from </w:t>
      </w:r>
      <w:r w:rsidR="00AA30B1">
        <w:rPr>
          <w:b/>
          <w:bCs/>
        </w:rPr>
        <w:t xml:space="preserve">the date of approval of quotation </w:t>
      </w:r>
      <w:r w:rsidRPr="00E9160C">
        <w:t>(</w:t>
      </w:r>
      <w:r w:rsidRPr="00975CD8">
        <w:rPr>
          <w:rFonts w:cstheme="minorHAnsi"/>
          <w:sz w:val="24"/>
          <w:szCs w:val="24"/>
        </w:rPr>
        <w:t>after the deadline specified for submission of quotations</w:t>
      </w:r>
      <w:r>
        <w:rPr>
          <w:rFonts w:cstheme="minorHAnsi"/>
          <w:sz w:val="24"/>
          <w:szCs w:val="24"/>
        </w:rPr>
        <w:t>)</w:t>
      </w:r>
      <w:r>
        <w:rPr>
          <w:bCs/>
        </w:rPr>
        <w:t xml:space="preserve"> which may be extended 1(one) year more if both parties agree.</w:t>
      </w:r>
    </w:p>
    <w:p w:rsidR="00100F06" w:rsidRDefault="00F91438" w:rsidP="00975CD8">
      <w:pPr>
        <w:spacing w:after="0"/>
        <w:jc w:val="both"/>
        <w:rPr>
          <w:rFonts w:cstheme="minorHAnsi"/>
          <w:sz w:val="24"/>
          <w:szCs w:val="24"/>
        </w:rPr>
      </w:pPr>
      <w:r w:rsidRPr="00975CD8">
        <w:rPr>
          <w:rFonts w:cstheme="minorHAnsi"/>
          <w:sz w:val="24"/>
          <w:szCs w:val="24"/>
        </w:rPr>
        <w:t>.</w:t>
      </w:r>
    </w:p>
    <w:p w:rsidR="00100F06" w:rsidRPr="00100F06" w:rsidRDefault="00100F06" w:rsidP="00100F06">
      <w:pPr>
        <w:spacing w:after="0"/>
        <w:jc w:val="right"/>
        <w:rPr>
          <w:rFonts w:cstheme="minorHAnsi"/>
          <w:b/>
          <w:sz w:val="24"/>
          <w:szCs w:val="24"/>
        </w:rPr>
      </w:pPr>
      <w:proofErr w:type="spellStart"/>
      <w:r>
        <w:rPr>
          <w:rFonts w:cstheme="minorHAnsi"/>
          <w:b/>
          <w:sz w:val="24"/>
          <w:szCs w:val="24"/>
        </w:rPr>
        <w:t>Contd</w:t>
      </w:r>
      <w:proofErr w:type="spellEnd"/>
      <w:r>
        <w:rPr>
          <w:rFonts w:cstheme="minorHAnsi"/>
          <w:b/>
          <w:sz w:val="24"/>
          <w:szCs w:val="24"/>
        </w:rPr>
        <w:t>…</w:t>
      </w:r>
      <w:r w:rsidRPr="00100F06">
        <w:rPr>
          <w:rFonts w:cstheme="minorHAnsi"/>
          <w:b/>
          <w:sz w:val="24"/>
          <w:szCs w:val="24"/>
        </w:rPr>
        <w:t>Page…2/-</w:t>
      </w:r>
    </w:p>
    <w:p w:rsidR="008662F5" w:rsidRDefault="008662F5" w:rsidP="00100F06">
      <w:pPr>
        <w:spacing w:after="0"/>
        <w:jc w:val="center"/>
        <w:rPr>
          <w:rFonts w:cstheme="minorHAnsi"/>
          <w:b/>
          <w:sz w:val="24"/>
          <w:szCs w:val="24"/>
        </w:rPr>
      </w:pPr>
    </w:p>
    <w:p w:rsidR="008662F5" w:rsidRDefault="008662F5" w:rsidP="00100F06">
      <w:pPr>
        <w:spacing w:after="0"/>
        <w:jc w:val="center"/>
        <w:rPr>
          <w:rFonts w:cstheme="minorHAnsi"/>
          <w:b/>
          <w:sz w:val="24"/>
          <w:szCs w:val="24"/>
        </w:rPr>
      </w:pPr>
    </w:p>
    <w:p w:rsidR="00CC550C" w:rsidRDefault="00CC550C" w:rsidP="00100F06">
      <w:pPr>
        <w:spacing w:after="0"/>
        <w:jc w:val="center"/>
        <w:rPr>
          <w:rFonts w:cstheme="minorHAnsi"/>
          <w:b/>
          <w:sz w:val="24"/>
          <w:szCs w:val="24"/>
        </w:rPr>
      </w:pPr>
    </w:p>
    <w:p w:rsidR="00A41A89" w:rsidRDefault="00A41A89" w:rsidP="00100F06">
      <w:pPr>
        <w:spacing w:after="0"/>
        <w:jc w:val="center"/>
        <w:rPr>
          <w:rFonts w:cstheme="minorHAnsi"/>
          <w:b/>
          <w:sz w:val="24"/>
          <w:szCs w:val="24"/>
        </w:rPr>
      </w:pPr>
    </w:p>
    <w:p w:rsidR="00100F06" w:rsidRPr="00100F06" w:rsidRDefault="00100F06" w:rsidP="00100F06">
      <w:pPr>
        <w:spacing w:after="0"/>
        <w:jc w:val="center"/>
        <w:rPr>
          <w:rFonts w:cstheme="minorHAnsi"/>
          <w:b/>
          <w:sz w:val="24"/>
          <w:szCs w:val="24"/>
        </w:rPr>
      </w:pPr>
      <w:r w:rsidRPr="00100F06">
        <w:rPr>
          <w:rFonts w:cstheme="minorHAnsi"/>
          <w:b/>
          <w:sz w:val="24"/>
          <w:szCs w:val="24"/>
        </w:rPr>
        <w:t>Page…2/-</w:t>
      </w:r>
    </w:p>
    <w:p w:rsidR="00100F06" w:rsidRDefault="00100F06" w:rsidP="00975CD8">
      <w:pPr>
        <w:spacing w:after="0"/>
        <w:jc w:val="both"/>
        <w:rPr>
          <w:rFonts w:cstheme="minorHAnsi"/>
          <w:sz w:val="24"/>
          <w:szCs w:val="24"/>
        </w:rPr>
      </w:pPr>
    </w:p>
    <w:p w:rsidR="007048BB" w:rsidRPr="00975CD8" w:rsidRDefault="00F91438" w:rsidP="00975CD8">
      <w:pPr>
        <w:spacing w:after="0"/>
        <w:jc w:val="both"/>
        <w:rPr>
          <w:rFonts w:cstheme="minorHAnsi"/>
          <w:b/>
          <w:sz w:val="24"/>
          <w:szCs w:val="24"/>
        </w:rPr>
      </w:pPr>
      <w:r w:rsidRPr="00975CD8">
        <w:rPr>
          <w:rFonts w:cstheme="minorHAnsi"/>
          <w:sz w:val="24"/>
          <w:szCs w:val="24"/>
        </w:rPr>
        <w:t xml:space="preserve">5. </w:t>
      </w:r>
      <w:r w:rsidR="007048BB" w:rsidRPr="00AC1A12">
        <w:rPr>
          <w:rFonts w:cstheme="minorHAnsi"/>
          <w:b/>
          <w:sz w:val="24"/>
          <w:szCs w:val="24"/>
          <w:u w:val="single"/>
        </w:rPr>
        <w:t>Evaluation of quotations:</w:t>
      </w:r>
    </w:p>
    <w:p w:rsidR="007048BB" w:rsidRPr="00975CD8" w:rsidRDefault="00DB1A12" w:rsidP="00975CD8">
      <w:pPr>
        <w:spacing w:after="0"/>
        <w:jc w:val="both"/>
        <w:rPr>
          <w:rFonts w:cstheme="minorHAnsi"/>
          <w:sz w:val="24"/>
          <w:szCs w:val="24"/>
        </w:rPr>
      </w:pPr>
      <w:r>
        <w:rPr>
          <w:rFonts w:cstheme="minorHAnsi"/>
          <w:sz w:val="24"/>
          <w:szCs w:val="24"/>
        </w:rPr>
        <w:t xml:space="preserve">This office </w:t>
      </w:r>
      <w:r w:rsidR="007048BB" w:rsidRPr="00975CD8">
        <w:rPr>
          <w:rFonts w:cstheme="minorHAnsi"/>
          <w:sz w:val="24"/>
          <w:szCs w:val="24"/>
        </w:rPr>
        <w:t>will evaluate and compare the quotations determined to be substantially responsive i.e., which are:</w:t>
      </w:r>
    </w:p>
    <w:p w:rsidR="007048BB" w:rsidRPr="00975CD8" w:rsidRDefault="007048BB" w:rsidP="00975CD8">
      <w:pPr>
        <w:pStyle w:val="ListParagraph"/>
        <w:numPr>
          <w:ilvl w:val="0"/>
          <w:numId w:val="1"/>
        </w:numPr>
        <w:spacing w:after="0"/>
        <w:ind w:left="0"/>
        <w:jc w:val="both"/>
        <w:rPr>
          <w:rFonts w:cstheme="minorHAnsi"/>
          <w:sz w:val="24"/>
          <w:szCs w:val="24"/>
        </w:rPr>
      </w:pPr>
      <w:r w:rsidRPr="00975CD8">
        <w:rPr>
          <w:rFonts w:cstheme="minorHAnsi"/>
          <w:sz w:val="24"/>
          <w:szCs w:val="24"/>
        </w:rPr>
        <w:t>Properly signed, and</w:t>
      </w:r>
    </w:p>
    <w:p w:rsidR="007048BB" w:rsidRPr="00975CD8" w:rsidRDefault="007048BB" w:rsidP="00975CD8">
      <w:pPr>
        <w:pStyle w:val="ListParagraph"/>
        <w:numPr>
          <w:ilvl w:val="0"/>
          <w:numId w:val="1"/>
        </w:numPr>
        <w:spacing w:after="0"/>
        <w:ind w:left="0"/>
        <w:jc w:val="both"/>
        <w:rPr>
          <w:rFonts w:cstheme="minorHAnsi"/>
          <w:sz w:val="24"/>
          <w:szCs w:val="24"/>
        </w:rPr>
      </w:pPr>
      <w:r w:rsidRPr="00975CD8">
        <w:rPr>
          <w:rFonts w:cstheme="minorHAnsi"/>
          <w:sz w:val="24"/>
          <w:szCs w:val="24"/>
        </w:rPr>
        <w:t>Conform to the terms and conditions and specifications.</w:t>
      </w:r>
    </w:p>
    <w:p w:rsidR="0033762C" w:rsidRPr="00975CD8" w:rsidRDefault="007048BB" w:rsidP="00975CD8">
      <w:pPr>
        <w:spacing w:after="0"/>
        <w:jc w:val="both"/>
        <w:rPr>
          <w:rFonts w:cstheme="minorHAnsi"/>
          <w:sz w:val="24"/>
          <w:szCs w:val="24"/>
        </w:rPr>
      </w:pPr>
      <w:r w:rsidRPr="00975CD8">
        <w:rPr>
          <w:rFonts w:cstheme="minorHAnsi"/>
          <w:sz w:val="24"/>
          <w:szCs w:val="24"/>
        </w:rPr>
        <w:t xml:space="preserve">The evaluation would be done for all the items put together. The bidder who </w:t>
      </w:r>
      <w:r w:rsidR="00AB3B0B" w:rsidRPr="00975CD8">
        <w:rPr>
          <w:rFonts w:cstheme="minorHAnsi"/>
          <w:sz w:val="24"/>
          <w:szCs w:val="24"/>
        </w:rPr>
        <w:t xml:space="preserve">has quoted for partial quantity of any one or more item(s) would be treated as non-responsive. The office will award the contract to the responsive bidder whose total cost </w:t>
      </w:r>
      <w:r w:rsidR="0033762C" w:rsidRPr="00975CD8">
        <w:rPr>
          <w:rFonts w:cstheme="minorHAnsi"/>
          <w:sz w:val="24"/>
          <w:szCs w:val="24"/>
        </w:rPr>
        <w:t>for all the items put together is the lowest.</w:t>
      </w:r>
    </w:p>
    <w:p w:rsidR="00586804" w:rsidRPr="00AC1A12" w:rsidRDefault="0033762C" w:rsidP="00975CD8">
      <w:pPr>
        <w:spacing w:after="0"/>
        <w:jc w:val="both"/>
        <w:rPr>
          <w:rFonts w:cstheme="minorHAnsi"/>
          <w:b/>
          <w:sz w:val="24"/>
          <w:szCs w:val="24"/>
          <w:u w:val="single"/>
        </w:rPr>
      </w:pPr>
      <w:r w:rsidRPr="00975CD8">
        <w:rPr>
          <w:rFonts w:cstheme="minorHAnsi"/>
          <w:sz w:val="24"/>
          <w:szCs w:val="24"/>
        </w:rPr>
        <w:t xml:space="preserve">6. </w:t>
      </w:r>
      <w:r w:rsidR="00586804" w:rsidRPr="00AC1A12">
        <w:rPr>
          <w:rFonts w:cstheme="minorHAnsi"/>
          <w:b/>
          <w:sz w:val="24"/>
          <w:szCs w:val="24"/>
          <w:u w:val="single"/>
        </w:rPr>
        <w:t>Award of contract:</w:t>
      </w:r>
    </w:p>
    <w:p w:rsidR="00586804" w:rsidRPr="00975CD8" w:rsidRDefault="00586804" w:rsidP="00975CD8">
      <w:pPr>
        <w:spacing w:after="0"/>
        <w:jc w:val="both"/>
        <w:rPr>
          <w:rFonts w:cstheme="minorHAnsi"/>
          <w:sz w:val="24"/>
          <w:szCs w:val="24"/>
        </w:rPr>
      </w:pPr>
      <w:r w:rsidRPr="00975CD8">
        <w:rPr>
          <w:rFonts w:cstheme="minorHAnsi"/>
          <w:sz w:val="24"/>
          <w:szCs w:val="24"/>
        </w:rPr>
        <w:t xml:space="preserve">The competent Authority will award the contract to the bidder whose quotation has been determined to be substantiality responsive and who has offered the lowest price as per </w:t>
      </w:r>
      <w:r w:rsidR="00BF5BBA" w:rsidRPr="00975CD8">
        <w:rPr>
          <w:rFonts w:cstheme="minorHAnsi"/>
          <w:sz w:val="24"/>
          <w:szCs w:val="24"/>
        </w:rPr>
        <w:t>Para</w:t>
      </w:r>
      <w:r w:rsidRPr="00975CD8">
        <w:rPr>
          <w:rFonts w:cstheme="minorHAnsi"/>
          <w:sz w:val="24"/>
          <w:szCs w:val="24"/>
        </w:rPr>
        <w:t xml:space="preserve"> 5 above:</w:t>
      </w:r>
    </w:p>
    <w:p w:rsidR="009B6E9F" w:rsidRPr="00975CD8" w:rsidRDefault="00586804" w:rsidP="00975CD8">
      <w:pPr>
        <w:pStyle w:val="ListParagraph"/>
        <w:numPr>
          <w:ilvl w:val="0"/>
          <w:numId w:val="2"/>
        </w:numPr>
        <w:spacing w:after="0"/>
        <w:ind w:left="0"/>
        <w:jc w:val="both"/>
        <w:rPr>
          <w:rFonts w:cstheme="minorHAnsi"/>
          <w:sz w:val="24"/>
          <w:szCs w:val="24"/>
        </w:rPr>
      </w:pPr>
      <w:r w:rsidRPr="00975CD8">
        <w:rPr>
          <w:rFonts w:cstheme="minorHAnsi"/>
          <w:sz w:val="24"/>
          <w:szCs w:val="24"/>
        </w:rPr>
        <w:t xml:space="preserve">The bidder whose bid is accepted will be notified of the award of the contract by the Officer prior </w:t>
      </w:r>
      <w:r w:rsidR="009B6E9F" w:rsidRPr="00975CD8">
        <w:rPr>
          <w:rFonts w:cstheme="minorHAnsi"/>
          <w:sz w:val="24"/>
          <w:szCs w:val="24"/>
        </w:rPr>
        <w:t>to expiry of the quotation validity period.</w:t>
      </w:r>
    </w:p>
    <w:p w:rsidR="009B6E9F" w:rsidRPr="00975CD8" w:rsidRDefault="009B6E9F" w:rsidP="00975CD8">
      <w:pPr>
        <w:pStyle w:val="ListParagraph"/>
        <w:numPr>
          <w:ilvl w:val="0"/>
          <w:numId w:val="2"/>
        </w:numPr>
        <w:spacing w:after="0"/>
        <w:ind w:left="0"/>
        <w:jc w:val="both"/>
        <w:rPr>
          <w:rFonts w:cstheme="minorHAnsi"/>
          <w:sz w:val="24"/>
          <w:szCs w:val="24"/>
        </w:rPr>
      </w:pPr>
      <w:r w:rsidRPr="00975CD8">
        <w:rPr>
          <w:rFonts w:cstheme="minorHAnsi"/>
          <w:sz w:val="24"/>
          <w:szCs w:val="24"/>
        </w:rPr>
        <w:t>Notwithstanding the above, the Competent Authority reserves the right to accept or reject any quotations and to cancel the biding process and reject all quotations at any time prior to the award of the contract.</w:t>
      </w:r>
    </w:p>
    <w:p w:rsidR="0081270B" w:rsidRPr="00975CD8" w:rsidRDefault="009B6E9F" w:rsidP="00975CD8">
      <w:pPr>
        <w:spacing w:after="0"/>
        <w:jc w:val="both"/>
        <w:rPr>
          <w:rFonts w:cstheme="minorHAnsi"/>
          <w:sz w:val="24"/>
          <w:szCs w:val="24"/>
        </w:rPr>
      </w:pPr>
      <w:r w:rsidRPr="00975CD8">
        <w:rPr>
          <w:rFonts w:cstheme="minorHAnsi"/>
          <w:sz w:val="24"/>
          <w:szCs w:val="24"/>
        </w:rPr>
        <w:t>7.</w:t>
      </w:r>
      <w:r w:rsidR="0081270B" w:rsidRPr="00975CD8">
        <w:rPr>
          <w:rFonts w:cstheme="minorHAnsi"/>
          <w:sz w:val="24"/>
          <w:szCs w:val="24"/>
        </w:rPr>
        <w:t xml:space="preserve"> You are advised to visit the of</w:t>
      </w:r>
      <w:r w:rsidR="00040706">
        <w:rPr>
          <w:rFonts w:cstheme="minorHAnsi"/>
          <w:sz w:val="24"/>
          <w:szCs w:val="24"/>
        </w:rPr>
        <w:t xml:space="preserve">fice to see the hardware on </w:t>
      </w:r>
      <w:r w:rsidR="00063272" w:rsidRPr="00063272">
        <w:rPr>
          <w:rFonts w:cstheme="minorHAnsi"/>
          <w:b/>
          <w:bCs/>
          <w:sz w:val="24"/>
          <w:szCs w:val="24"/>
        </w:rPr>
        <w:t>18/06/</w:t>
      </w:r>
      <w:r w:rsidR="00063272" w:rsidRPr="00AA2CF6">
        <w:rPr>
          <w:rFonts w:cstheme="minorHAnsi"/>
          <w:b/>
          <w:sz w:val="24"/>
          <w:szCs w:val="24"/>
        </w:rPr>
        <w:t>202</w:t>
      </w:r>
      <w:r w:rsidR="00063272">
        <w:rPr>
          <w:rFonts w:cstheme="minorHAnsi"/>
          <w:b/>
          <w:sz w:val="24"/>
          <w:szCs w:val="24"/>
        </w:rPr>
        <w:t>2</w:t>
      </w:r>
      <w:r w:rsidR="00063272" w:rsidRPr="00C70C7D">
        <w:rPr>
          <w:rFonts w:cstheme="minorHAnsi"/>
          <w:b/>
          <w:sz w:val="24"/>
          <w:szCs w:val="24"/>
        </w:rPr>
        <w:t xml:space="preserve"> </w:t>
      </w:r>
      <w:r w:rsidR="00040706" w:rsidRPr="00C70C7D">
        <w:rPr>
          <w:rFonts w:cstheme="minorHAnsi"/>
          <w:b/>
          <w:sz w:val="24"/>
          <w:szCs w:val="24"/>
        </w:rPr>
        <w:t>between 10 am to 12 Noon</w:t>
      </w:r>
      <w:r w:rsidR="00040706">
        <w:rPr>
          <w:rFonts w:cstheme="minorHAnsi"/>
          <w:sz w:val="24"/>
          <w:szCs w:val="24"/>
        </w:rPr>
        <w:t xml:space="preserve">. </w:t>
      </w:r>
      <w:r w:rsidR="0081270B" w:rsidRPr="00975CD8">
        <w:rPr>
          <w:rFonts w:cstheme="minorHAnsi"/>
          <w:sz w:val="24"/>
          <w:szCs w:val="24"/>
        </w:rPr>
        <w:t xml:space="preserve">  </w:t>
      </w:r>
    </w:p>
    <w:p w:rsidR="002C35A6" w:rsidRPr="00975CD8" w:rsidRDefault="0081270B" w:rsidP="00975CD8">
      <w:pPr>
        <w:spacing w:after="0"/>
        <w:jc w:val="both"/>
        <w:rPr>
          <w:rFonts w:cstheme="minorHAnsi"/>
          <w:sz w:val="24"/>
          <w:szCs w:val="24"/>
        </w:rPr>
      </w:pPr>
      <w:r w:rsidRPr="00975CD8">
        <w:rPr>
          <w:rFonts w:cstheme="minorHAnsi"/>
          <w:sz w:val="24"/>
          <w:szCs w:val="24"/>
        </w:rPr>
        <w:t>8. Last date an</w:t>
      </w:r>
      <w:r w:rsidR="002C35A6" w:rsidRPr="00975CD8">
        <w:rPr>
          <w:rFonts w:cstheme="minorHAnsi"/>
          <w:sz w:val="24"/>
          <w:szCs w:val="24"/>
        </w:rPr>
        <w:t>d time of receipt of quotations:</w:t>
      </w:r>
    </w:p>
    <w:p w:rsidR="00242661" w:rsidRPr="00975CD8" w:rsidRDefault="002C35A6" w:rsidP="00242661">
      <w:pPr>
        <w:spacing w:after="0"/>
        <w:ind w:firstLine="720"/>
        <w:jc w:val="both"/>
        <w:rPr>
          <w:rFonts w:cstheme="minorHAnsi"/>
          <w:sz w:val="24"/>
          <w:szCs w:val="24"/>
        </w:rPr>
      </w:pPr>
      <w:r w:rsidRPr="00975CD8">
        <w:rPr>
          <w:rFonts w:cstheme="minorHAnsi"/>
          <w:sz w:val="24"/>
          <w:szCs w:val="24"/>
        </w:rPr>
        <w:t xml:space="preserve">You are requested to submit the sealed quotations </w:t>
      </w:r>
      <w:r w:rsidR="003B5B27" w:rsidRPr="00975CD8">
        <w:rPr>
          <w:rFonts w:cstheme="minorHAnsi"/>
          <w:sz w:val="24"/>
          <w:szCs w:val="24"/>
        </w:rPr>
        <w:t xml:space="preserve">super scribed on the envelope as </w:t>
      </w:r>
      <w:r w:rsidR="003B5B27" w:rsidRPr="00AC4F07">
        <w:rPr>
          <w:rFonts w:cstheme="minorHAnsi"/>
          <w:b/>
          <w:sz w:val="24"/>
          <w:szCs w:val="24"/>
        </w:rPr>
        <w:t xml:space="preserve">“Quotations for Annual Maintenance Contract (AMC) for various brands of computers, printers, UPS, </w:t>
      </w:r>
      <w:r w:rsidR="002C695E" w:rsidRPr="00AC4F07">
        <w:rPr>
          <w:rFonts w:cstheme="minorHAnsi"/>
          <w:b/>
          <w:sz w:val="24"/>
          <w:szCs w:val="24"/>
        </w:rPr>
        <w:t xml:space="preserve">scanner </w:t>
      </w:r>
      <w:r w:rsidR="002C695E" w:rsidRPr="00975CD8">
        <w:rPr>
          <w:rFonts w:cstheme="minorHAnsi"/>
          <w:sz w:val="24"/>
          <w:szCs w:val="24"/>
        </w:rPr>
        <w:t>due</w:t>
      </w:r>
      <w:r w:rsidR="003B5B27" w:rsidRPr="00975CD8">
        <w:rPr>
          <w:rFonts w:cstheme="minorHAnsi"/>
          <w:sz w:val="24"/>
          <w:szCs w:val="24"/>
        </w:rPr>
        <w:t xml:space="preserve"> </w:t>
      </w:r>
      <w:r w:rsidR="008A214E" w:rsidRPr="00975CD8">
        <w:rPr>
          <w:rFonts w:cstheme="minorHAnsi"/>
          <w:sz w:val="24"/>
          <w:szCs w:val="24"/>
        </w:rPr>
        <w:t xml:space="preserve">on </w:t>
      </w:r>
      <w:r w:rsidR="00063272" w:rsidRPr="00063272">
        <w:rPr>
          <w:rFonts w:cstheme="minorHAnsi"/>
          <w:b/>
          <w:bCs/>
          <w:sz w:val="24"/>
          <w:szCs w:val="24"/>
        </w:rPr>
        <w:t>24/06/</w:t>
      </w:r>
      <w:r w:rsidR="00AA2CF6" w:rsidRPr="00AA2CF6">
        <w:rPr>
          <w:rFonts w:cstheme="minorHAnsi"/>
          <w:b/>
          <w:sz w:val="24"/>
          <w:szCs w:val="24"/>
        </w:rPr>
        <w:t>202</w:t>
      </w:r>
      <w:r w:rsidR="00063272">
        <w:rPr>
          <w:rFonts w:cstheme="minorHAnsi"/>
          <w:b/>
          <w:sz w:val="24"/>
          <w:szCs w:val="24"/>
        </w:rPr>
        <w:t>2</w:t>
      </w:r>
      <w:r w:rsidR="00040706" w:rsidRPr="00C70C7D">
        <w:rPr>
          <w:rFonts w:cstheme="minorHAnsi"/>
          <w:b/>
          <w:sz w:val="24"/>
          <w:szCs w:val="24"/>
        </w:rPr>
        <w:t xml:space="preserve"> </w:t>
      </w:r>
      <w:r w:rsidR="00975CD8" w:rsidRPr="00DB52C4">
        <w:rPr>
          <w:rFonts w:cstheme="minorHAnsi"/>
          <w:bCs/>
          <w:sz w:val="24"/>
          <w:szCs w:val="24"/>
        </w:rPr>
        <w:t>lates</w:t>
      </w:r>
      <w:r w:rsidR="00AC1A12" w:rsidRPr="00DB52C4">
        <w:rPr>
          <w:rFonts w:cstheme="minorHAnsi"/>
          <w:bCs/>
          <w:sz w:val="24"/>
          <w:szCs w:val="24"/>
        </w:rPr>
        <w:t xml:space="preserve">t </w:t>
      </w:r>
      <w:r w:rsidR="002C695E" w:rsidRPr="00DB52C4">
        <w:rPr>
          <w:rFonts w:cstheme="minorHAnsi"/>
          <w:bCs/>
          <w:sz w:val="24"/>
          <w:szCs w:val="24"/>
        </w:rPr>
        <w:t>by</w:t>
      </w:r>
      <w:r w:rsidR="002C695E" w:rsidRPr="00C70C7D">
        <w:rPr>
          <w:rFonts w:cstheme="minorHAnsi"/>
          <w:b/>
          <w:sz w:val="24"/>
          <w:szCs w:val="24"/>
        </w:rPr>
        <w:t xml:space="preserve"> </w:t>
      </w:r>
      <w:r w:rsidR="00063272">
        <w:rPr>
          <w:rFonts w:cstheme="minorHAnsi"/>
          <w:b/>
          <w:sz w:val="24"/>
          <w:szCs w:val="24"/>
        </w:rPr>
        <w:t>10</w:t>
      </w:r>
      <w:r w:rsidR="00E9160C">
        <w:rPr>
          <w:rFonts w:cstheme="minorHAnsi"/>
          <w:b/>
          <w:sz w:val="24"/>
          <w:szCs w:val="24"/>
        </w:rPr>
        <w:t xml:space="preserve">.00 </w:t>
      </w:r>
      <w:r w:rsidR="00063272">
        <w:rPr>
          <w:rFonts w:cstheme="minorHAnsi"/>
          <w:b/>
          <w:sz w:val="24"/>
          <w:szCs w:val="24"/>
        </w:rPr>
        <w:t>A</w:t>
      </w:r>
      <w:r w:rsidR="00E9160C">
        <w:rPr>
          <w:rFonts w:cstheme="minorHAnsi"/>
          <w:b/>
          <w:sz w:val="24"/>
          <w:szCs w:val="24"/>
        </w:rPr>
        <w:t>.M.</w:t>
      </w:r>
      <w:r w:rsidR="00AC1A12">
        <w:rPr>
          <w:rFonts w:cstheme="minorHAnsi"/>
          <w:sz w:val="24"/>
          <w:szCs w:val="24"/>
        </w:rPr>
        <w:t xml:space="preserve">  </w:t>
      </w:r>
      <w:r w:rsidR="00975CD8" w:rsidRPr="00975CD8">
        <w:rPr>
          <w:rFonts w:cstheme="minorHAnsi"/>
          <w:sz w:val="24"/>
          <w:szCs w:val="24"/>
        </w:rPr>
        <w:t xml:space="preserve">The quotations will be opened </w:t>
      </w:r>
      <w:r w:rsidR="00E9160C">
        <w:rPr>
          <w:rFonts w:cstheme="minorHAnsi"/>
          <w:sz w:val="24"/>
          <w:szCs w:val="24"/>
        </w:rPr>
        <w:t>on</w:t>
      </w:r>
      <w:r w:rsidR="00E9160C" w:rsidRPr="00746113">
        <w:t xml:space="preserve"> </w:t>
      </w:r>
      <w:r w:rsidR="00063272" w:rsidRPr="00063272">
        <w:rPr>
          <w:rFonts w:cstheme="minorHAnsi"/>
          <w:b/>
          <w:bCs/>
          <w:sz w:val="24"/>
          <w:szCs w:val="24"/>
        </w:rPr>
        <w:t>24/06/</w:t>
      </w:r>
      <w:r w:rsidR="00063272" w:rsidRPr="00AA2CF6">
        <w:rPr>
          <w:rFonts w:cstheme="minorHAnsi"/>
          <w:b/>
          <w:sz w:val="24"/>
          <w:szCs w:val="24"/>
        </w:rPr>
        <w:t>202</w:t>
      </w:r>
      <w:r w:rsidR="00063272">
        <w:rPr>
          <w:rFonts w:cstheme="minorHAnsi"/>
          <w:b/>
          <w:sz w:val="24"/>
          <w:szCs w:val="24"/>
        </w:rPr>
        <w:t>2</w:t>
      </w:r>
      <w:r w:rsidR="00063272" w:rsidRPr="00C70C7D">
        <w:rPr>
          <w:rFonts w:cstheme="minorHAnsi"/>
          <w:b/>
          <w:sz w:val="24"/>
          <w:szCs w:val="24"/>
        </w:rPr>
        <w:t xml:space="preserve"> </w:t>
      </w:r>
      <w:r w:rsidR="00E9160C" w:rsidRPr="0068682F">
        <w:rPr>
          <w:b/>
        </w:rPr>
        <w:t xml:space="preserve">at </w:t>
      </w:r>
      <w:r w:rsidR="00E9160C">
        <w:rPr>
          <w:b/>
        </w:rPr>
        <w:t>11.00 AM</w:t>
      </w:r>
      <w:r w:rsidR="00E9160C" w:rsidRPr="0068682F">
        <w:rPr>
          <w:b/>
        </w:rPr>
        <w:t>.</w:t>
      </w:r>
      <w:r w:rsidR="00E9160C" w:rsidRPr="00746113">
        <w:t xml:space="preserve">  </w:t>
      </w:r>
    </w:p>
    <w:p w:rsidR="00975CD8" w:rsidRPr="00975CD8" w:rsidRDefault="00975CD8" w:rsidP="00975CD8">
      <w:pPr>
        <w:spacing w:after="0"/>
        <w:jc w:val="both"/>
        <w:rPr>
          <w:rFonts w:cstheme="minorHAnsi"/>
          <w:sz w:val="24"/>
          <w:szCs w:val="24"/>
        </w:rPr>
      </w:pPr>
      <w:r w:rsidRPr="00975CD8">
        <w:rPr>
          <w:rFonts w:cstheme="minorHAnsi"/>
          <w:sz w:val="24"/>
          <w:szCs w:val="24"/>
        </w:rPr>
        <w:t>We look forward to receiving your quotation and thank you for your interest in the KVS.</w:t>
      </w:r>
    </w:p>
    <w:p w:rsidR="00AC1A12" w:rsidRDefault="00AC1A12" w:rsidP="00975CD8">
      <w:pPr>
        <w:spacing w:after="0"/>
        <w:jc w:val="both"/>
        <w:rPr>
          <w:rFonts w:cstheme="minorHAnsi"/>
          <w:sz w:val="24"/>
          <w:szCs w:val="24"/>
        </w:rPr>
      </w:pPr>
    </w:p>
    <w:p w:rsidR="00975CD8" w:rsidRPr="00975CD8" w:rsidRDefault="00652E4F" w:rsidP="00AC1A12">
      <w:pPr>
        <w:spacing w:after="0"/>
        <w:ind w:left="6480" w:firstLine="720"/>
        <w:jc w:val="both"/>
        <w:rPr>
          <w:rFonts w:cstheme="minorHAnsi"/>
          <w:sz w:val="24"/>
          <w:szCs w:val="24"/>
        </w:rPr>
      </w:pPr>
      <w:r>
        <w:rPr>
          <w:rFonts w:cstheme="minorHAnsi"/>
          <w:sz w:val="24"/>
          <w:szCs w:val="24"/>
        </w:rPr>
        <w:t xml:space="preserve">         </w:t>
      </w:r>
      <w:r w:rsidR="00975CD8" w:rsidRPr="00975CD8">
        <w:rPr>
          <w:rFonts w:cstheme="minorHAnsi"/>
          <w:sz w:val="24"/>
          <w:szCs w:val="24"/>
        </w:rPr>
        <w:t>Yours faithfully,</w:t>
      </w:r>
    </w:p>
    <w:p w:rsidR="00975CD8" w:rsidRPr="00975CD8" w:rsidRDefault="00975CD8" w:rsidP="00975CD8">
      <w:pPr>
        <w:spacing w:after="0"/>
        <w:jc w:val="both"/>
        <w:rPr>
          <w:rFonts w:cstheme="minorHAnsi"/>
          <w:sz w:val="24"/>
          <w:szCs w:val="24"/>
        </w:rPr>
      </w:pPr>
    </w:p>
    <w:p w:rsidR="00975CD8" w:rsidRPr="00975CD8" w:rsidRDefault="00975CD8" w:rsidP="00975CD8">
      <w:pPr>
        <w:spacing w:after="0"/>
        <w:jc w:val="both"/>
        <w:rPr>
          <w:rFonts w:cstheme="minorHAnsi"/>
          <w:sz w:val="24"/>
          <w:szCs w:val="24"/>
        </w:rPr>
      </w:pPr>
    </w:p>
    <w:p w:rsidR="00975CD8" w:rsidRPr="00975CD8" w:rsidRDefault="00975CD8" w:rsidP="00AC1A12">
      <w:pPr>
        <w:spacing w:after="0"/>
        <w:ind w:left="6480" w:firstLine="720"/>
        <w:jc w:val="both"/>
        <w:rPr>
          <w:rFonts w:cstheme="minorHAnsi"/>
          <w:sz w:val="24"/>
          <w:szCs w:val="24"/>
        </w:rPr>
      </w:pPr>
      <w:r w:rsidRPr="00975CD8">
        <w:rPr>
          <w:rFonts w:cstheme="minorHAnsi"/>
          <w:sz w:val="24"/>
          <w:szCs w:val="24"/>
        </w:rPr>
        <w:t>Signature</w:t>
      </w:r>
    </w:p>
    <w:p w:rsidR="00975CD8" w:rsidRPr="00975CD8" w:rsidRDefault="00975CD8" w:rsidP="00AC1A12">
      <w:pPr>
        <w:spacing w:after="0"/>
        <w:ind w:left="6480" w:firstLine="720"/>
        <w:jc w:val="both"/>
        <w:rPr>
          <w:rFonts w:cstheme="minorHAnsi"/>
          <w:sz w:val="24"/>
          <w:szCs w:val="24"/>
        </w:rPr>
      </w:pPr>
      <w:r w:rsidRPr="00975CD8">
        <w:rPr>
          <w:rFonts w:cstheme="minorHAnsi"/>
          <w:sz w:val="24"/>
          <w:szCs w:val="24"/>
        </w:rPr>
        <w:t>Name:</w:t>
      </w:r>
      <w:r w:rsidR="005922F3">
        <w:rPr>
          <w:rFonts w:cstheme="minorHAnsi"/>
          <w:sz w:val="24"/>
          <w:szCs w:val="24"/>
        </w:rPr>
        <w:t xml:space="preserve"> </w:t>
      </w:r>
      <w:proofErr w:type="spellStart"/>
      <w:r w:rsidR="005922F3" w:rsidRPr="00CC6206">
        <w:rPr>
          <w:rFonts w:ascii="Trebuchet MS" w:hAnsi="Trebuchet MS"/>
          <w:b/>
          <w:bCs/>
          <w:color w:val="000000"/>
          <w:lang w:bidi="hi-IN"/>
        </w:rPr>
        <w:t>Dr.Anjan</w:t>
      </w:r>
      <w:proofErr w:type="spellEnd"/>
      <w:r w:rsidR="005922F3" w:rsidRPr="00CC6206">
        <w:rPr>
          <w:rFonts w:ascii="Trebuchet MS" w:hAnsi="Trebuchet MS"/>
          <w:b/>
          <w:bCs/>
          <w:color w:val="000000"/>
          <w:lang w:bidi="hi-IN"/>
        </w:rPr>
        <w:t xml:space="preserve"> Kumar </w:t>
      </w:r>
      <w:proofErr w:type="spellStart"/>
      <w:r w:rsidR="005922F3" w:rsidRPr="00CC6206">
        <w:rPr>
          <w:rFonts w:ascii="Trebuchet MS" w:hAnsi="Trebuchet MS"/>
          <w:b/>
          <w:bCs/>
          <w:color w:val="000000"/>
          <w:lang w:bidi="hi-IN"/>
        </w:rPr>
        <w:t>Khatua</w:t>
      </w:r>
      <w:proofErr w:type="spellEnd"/>
      <w:r w:rsidR="005922F3">
        <w:rPr>
          <w:rFonts w:cstheme="minorHAnsi"/>
          <w:sz w:val="24"/>
          <w:szCs w:val="24"/>
        </w:rPr>
        <w:t xml:space="preserve">        </w:t>
      </w:r>
    </w:p>
    <w:p w:rsidR="00975CD8" w:rsidRPr="00975CD8" w:rsidRDefault="00975CD8" w:rsidP="00AC1A12">
      <w:pPr>
        <w:spacing w:after="0"/>
        <w:ind w:left="6480" w:firstLine="720"/>
        <w:jc w:val="both"/>
        <w:rPr>
          <w:rFonts w:cstheme="minorHAnsi"/>
          <w:sz w:val="24"/>
          <w:szCs w:val="24"/>
        </w:rPr>
      </w:pPr>
      <w:r w:rsidRPr="00975CD8">
        <w:rPr>
          <w:rFonts w:cstheme="minorHAnsi"/>
          <w:sz w:val="24"/>
          <w:szCs w:val="24"/>
        </w:rPr>
        <w:t>Designation:</w:t>
      </w:r>
      <w:r w:rsidR="00775699">
        <w:rPr>
          <w:rFonts w:cstheme="minorHAnsi"/>
          <w:sz w:val="24"/>
          <w:szCs w:val="24"/>
        </w:rPr>
        <w:t xml:space="preserve"> PRINCIPAL</w:t>
      </w:r>
    </w:p>
    <w:p w:rsidR="00975CD8" w:rsidRPr="00975CD8" w:rsidRDefault="005922F3" w:rsidP="00775699">
      <w:pPr>
        <w:spacing w:after="0"/>
        <w:ind w:left="4320"/>
        <w:jc w:val="both"/>
        <w:rPr>
          <w:rFonts w:cstheme="minorHAnsi"/>
          <w:sz w:val="24"/>
          <w:szCs w:val="24"/>
        </w:rPr>
      </w:pPr>
      <w:r>
        <w:rPr>
          <w:rFonts w:cstheme="minorHAnsi"/>
          <w:sz w:val="24"/>
          <w:szCs w:val="24"/>
        </w:rPr>
        <w:t xml:space="preserve">     </w:t>
      </w:r>
      <w:r w:rsidR="00E9160C">
        <w:rPr>
          <w:rFonts w:cstheme="minorHAnsi"/>
          <w:sz w:val="24"/>
          <w:szCs w:val="24"/>
        </w:rPr>
        <w:t xml:space="preserve">    </w:t>
      </w:r>
      <w:r>
        <w:rPr>
          <w:rFonts w:cstheme="minorHAnsi"/>
          <w:sz w:val="24"/>
          <w:szCs w:val="24"/>
        </w:rPr>
        <w:t xml:space="preserve">      </w:t>
      </w:r>
      <w:r w:rsidR="00975CD8" w:rsidRPr="00975CD8">
        <w:rPr>
          <w:rFonts w:cstheme="minorHAnsi"/>
          <w:sz w:val="24"/>
          <w:szCs w:val="24"/>
        </w:rPr>
        <w:t>For and on behalf of the Kendriya Vidyalaya Sangathan</w:t>
      </w:r>
    </w:p>
    <w:p w:rsidR="00975CD8" w:rsidRPr="00E91ECC" w:rsidRDefault="00393C77" w:rsidP="00975CD8">
      <w:pPr>
        <w:spacing w:after="0"/>
        <w:jc w:val="both"/>
        <w:rPr>
          <w:rFonts w:cstheme="minorHAnsi"/>
          <w:b/>
          <w:bCs/>
          <w:sz w:val="24"/>
          <w:szCs w:val="24"/>
          <w:u w:val="single"/>
        </w:rPr>
      </w:pPr>
      <w:r>
        <w:rPr>
          <w:rFonts w:cstheme="minorHAnsi"/>
          <w:sz w:val="24"/>
          <w:szCs w:val="24"/>
        </w:rPr>
        <w:t xml:space="preserve">                             </w:t>
      </w:r>
      <w:r w:rsidRPr="00E91ECC">
        <w:rPr>
          <w:rFonts w:cstheme="minorHAnsi"/>
          <w:b/>
          <w:bCs/>
          <w:sz w:val="24"/>
          <w:szCs w:val="24"/>
          <w:u w:val="single"/>
        </w:rPr>
        <w:t xml:space="preserve">RATE QUOTATED PROFORMA </w:t>
      </w:r>
    </w:p>
    <w:tbl>
      <w:tblPr>
        <w:tblW w:w="0" w:type="auto"/>
        <w:tblLayout w:type="fixed"/>
        <w:tblCellMar>
          <w:left w:w="30" w:type="dxa"/>
          <w:right w:w="30" w:type="dxa"/>
        </w:tblCellMar>
        <w:tblLook w:val="0000" w:firstRow="0" w:lastRow="0" w:firstColumn="0" w:lastColumn="0" w:noHBand="0" w:noVBand="0"/>
      </w:tblPr>
      <w:tblGrid>
        <w:gridCol w:w="1164"/>
        <w:gridCol w:w="3366"/>
        <w:gridCol w:w="2304"/>
        <w:gridCol w:w="1418"/>
        <w:gridCol w:w="1417"/>
      </w:tblGrid>
      <w:tr w:rsidR="00393C77" w:rsidRPr="00393C77" w:rsidTr="009E67E3">
        <w:trPr>
          <w:trHeight w:val="250"/>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proofErr w:type="spellStart"/>
            <w:proofErr w:type="gramStart"/>
            <w:r w:rsidRPr="00393C77">
              <w:rPr>
                <w:rFonts w:ascii="Arial" w:hAnsi="Arial" w:cs="Arial"/>
                <w:color w:val="000000"/>
                <w:sz w:val="24"/>
                <w:szCs w:val="24"/>
                <w:lang w:bidi="hi-IN"/>
              </w:rPr>
              <w:t>Sl.No</w:t>
            </w:r>
            <w:proofErr w:type="spellEnd"/>
            <w:proofErr w:type="gramEnd"/>
          </w:p>
        </w:tc>
        <w:tc>
          <w:tcPr>
            <w:tcW w:w="3366"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sidRPr="00393C77">
              <w:rPr>
                <w:rFonts w:ascii="Arial" w:hAnsi="Arial" w:cs="Arial"/>
                <w:color w:val="000000"/>
                <w:sz w:val="24"/>
                <w:szCs w:val="24"/>
                <w:lang w:bidi="hi-IN"/>
              </w:rPr>
              <w:t xml:space="preserve">Description of Goods </w:t>
            </w:r>
          </w:p>
        </w:tc>
        <w:tc>
          <w:tcPr>
            <w:tcW w:w="2304" w:type="dxa"/>
            <w:tcBorders>
              <w:top w:val="single" w:sz="2" w:space="0" w:color="000000"/>
              <w:left w:val="single" w:sz="2" w:space="0" w:color="000000"/>
              <w:bottom w:val="single" w:sz="2" w:space="0" w:color="000000"/>
              <w:right w:val="single" w:sz="2" w:space="0" w:color="000000"/>
            </w:tcBorders>
          </w:tcPr>
          <w:p w:rsidR="00393C77" w:rsidRPr="00393C77" w:rsidRDefault="00393C77" w:rsidP="008C4BB9">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Quantity</w:t>
            </w:r>
            <w:r w:rsidR="008C4BB9">
              <w:rPr>
                <w:rFonts w:ascii="Arial" w:hAnsi="Arial" w:cs="Arial"/>
                <w:color w:val="000000"/>
                <w:sz w:val="24"/>
                <w:szCs w:val="24"/>
                <w:lang w:bidi="hi-IN"/>
              </w:rPr>
              <w:t xml:space="preserve"> (Approx.)</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lang w:bidi="hi-IN"/>
              </w:rPr>
            </w:pPr>
            <w:r>
              <w:rPr>
                <w:rFonts w:ascii="Arial" w:hAnsi="Arial" w:cs="Arial"/>
                <w:color w:val="000000"/>
                <w:lang w:bidi="hi-IN"/>
              </w:rPr>
              <w:t>Unit price</w:t>
            </w:r>
            <w:r w:rsidRPr="00393C77">
              <w:rPr>
                <w:rFonts w:ascii="Arial" w:hAnsi="Arial" w:cs="Arial"/>
                <w:color w:val="000000"/>
                <w:lang w:bidi="hi-IN"/>
              </w:rPr>
              <w:t xml:space="preserve">  </w:t>
            </w: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Amount</w:t>
            </w:r>
          </w:p>
        </w:tc>
      </w:tr>
      <w:tr w:rsidR="00393C77" w:rsidRPr="00393C77" w:rsidTr="009E67E3">
        <w:trPr>
          <w:trHeight w:val="494"/>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1</w:t>
            </w:r>
          </w:p>
        </w:tc>
        <w:tc>
          <w:tcPr>
            <w:tcW w:w="3366"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System (</w:t>
            </w:r>
            <w:r w:rsidRPr="00393C77">
              <w:rPr>
                <w:rFonts w:ascii="Arial" w:hAnsi="Arial" w:cs="Arial"/>
                <w:color w:val="000000"/>
                <w:sz w:val="24"/>
                <w:szCs w:val="24"/>
                <w:lang w:bidi="hi-IN"/>
              </w:rPr>
              <w:t xml:space="preserve">Monitor </w:t>
            </w:r>
            <w:r>
              <w:rPr>
                <w:rFonts w:ascii="Arial" w:hAnsi="Arial" w:cs="Arial"/>
                <w:color w:val="000000"/>
                <w:sz w:val="24"/>
                <w:szCs w:val="24"/>
                <w:lang w:bidi="hi-IN"/>
              </w:rPr>
              <w:t>, CPU )</w:t>
            </w:r>
          </w:p>
        </w:tc>
        <w:tc>
          <w:tcPr>
            <w:tcW w:w="2304" w:type="dxa"/>
            <w:tcBorders>
              <w:top w:val="single" w:sz="2" w:space="0" w:color="000000"/>
              <w:left w:val="single" w:sz="2" w:space="0" w:color="000000"/>
              <w:bottom w:val="single" w:sz="2" w:space="0" w:color="000000"/>
              <w:right w:val="single" w:sz="2" w:space="0" w:color="000000"/>
            </w:tcBorders>
          </w:tcPr>
          <w:p w:rsidR="00393C77" w:rsidRPr="00393C77"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55</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477E3C" w:rsidRPr="00393C77" w:rsidTr="009E67E3">
        <w:trPr>
          <w:trHeight w:val="494"/>
        </w:trPr>
        <w:tc>
          <w:tcPr>
            <w:tcW w:w="1164" w:type="dxa"/>
            <w:tcBorders>
              <w:top w:val="single" w:sz="2" w:space="0" w:color="000000"/>
              <w:left w:val="single" w:sz="2" w:space="0" w:color="000000"/>
              <w:bottom w:val="single" w:sz="2" w:space="0" w:color="000000"/>
              <w:right w:val="single" w:sz="2" w:space="0" w:color="000000"/>
            </w:tcBorders>
          </w:tcPr>
          <w:p w:rsidR="00477E3C" w:rsidRPr="00393C77"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2</w:t>
            </w:r>
          </w:p>
        </w:tc>
        <w:tc>
          <w:tcPr>
            <w:tcW w:w="3366" w:type="dxa"/>
            <w:tcBorders>
              <w:top w:val="single" w:sz="2" w:space="0" w:color="000000"/>
              <w:left w:val="single" w:sz="2" w:space="0" w:color="000000"/>
              <w:bottom w:val="single" w:sz="2" w:space="0" w:color="000000"/>
              <w:right w:val="single" w:sz="2" w:space="0" w:color="000000"/>
            </w:tcBorders>
          </w:tcPr>
          <w:p w:rsidR="00477E3C" w:rsidRDefault="00477E3C"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Printer(Inkjet)</w:t>
            </w:r>
          </w:p>
        </w:tc>
        <w:tc>
          <w:tcPr>
            <w:tcW w:w="2304" w:type="dxa"/>
            <w:tcBorders>
              <w:top w:val="single" w:sz="2" w:space="0" w:color="000000"/>
              <w:left w:val="single" w:sz="2" w:space="0" w:color="000000"/>
              <w:bottom w:val="single" w:sz="2" w:space="0" w:color="000000"/>
              <w:right w:val="single" w:sz="2" w:space="0" w:color="000000"/>
            </w:tcBorders>
          </w:tcPr>
          <w:p w:rsidR="00477E3C"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0</w:t>
            </w:r>
            <w:r w:rsidR="009E67E3">
              <w:rPr>
                <w:rFonts w:ascii="Arial" w:hAnsi="Arial" w:cs="Arial"/>
                <w:color w:val="000000"/>
                <w:sz w:val="24"/>
                <w:szCs w:val="24"/>
                <w:lang w:bidi="hi-IN"/>
              </w:rPr>
              <w:t>2</w:t>
            </w:r>
          </w:p>
        </w:tc>
        <w:tc>
          <w:tcPr>
            <w:tcW w:w="1418" w:type="dxa"/>
            <w:tcBorders>
              <w:top w:val="single" w:sz="2" w:space="0" w:color="000000"/>
              <w:left w:val="single" w:sz="2" w:space="0" w:color="000000"/>
              <w:bottom w:val="single" w:sz="2" w:space="0" w:color="000000"/>
              <w:right w:val="single" w:sz="2" w:space="0" w:color="000000"/>
            </w:tcBorders>
          </w:tcPr>
          <w:p w:rsidR="00477E3C" w:rsidRPr="00393C77" w:rsidRDefault="00477E3C"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477E3C" w:rsidRPr="00393C77" w:rsidRDefault="00477E3C"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9E67E3">
        <w:trPr>
          <w:trHeight w:val="420"/>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3</w:t>
            </w:r>
          </w:p>
        </w:tc>
        <w:tc>
          <w:tcPr>
            <w:tcW w:w="3366"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r w:rsidRPr="00393C77">
              <w:rPr>
                <w:rFonts w:ascii="Arial" w:hAnsi="Arial" w:cs="Arial"/>
                <w:color w:val="000000"/>
                <w:sz w:val="24"/>
                <w:szCs w:val="24"/>
                <w:lang w:bidi="hi-IN"/>
              </w:rPr>
              <w:t xml:space="preserve">Printer </w:t>
            </w:r>
            <w:r>
              <w:rPr>
                <w:rFonts w:ascii="Arial" w:hAnsi="Arial" w:cs="Arial"/>
                <w:color w:val="000000"/>
                <w:sz w:val="24"/>
                <w:szCs w:val="24"/>
                <w:lang w:bidi="hi-IN"/>
              </w:rPr>
              <w:t>(Laser jet)</w:t>
            </w:r>
          </w:p>
        </w:tc>
        <w:tc>
          <w:tcPr>
            <w:tcW w:w="2304" w:type="dxa"/>
            <w:tcBorders>
              <w:top w:val="single" w:sz="2" w:space="0" w:color="000000"/>
              <w:left w:val="single" w:sz="2" w:space="0" w:color="000000"/>
              <w:bottom w:val="single" w:sz="2" w:space="0" w:color="000000"/>
              <w:right w:val="single" w:sz="2" w:space="0" w:color="000000"/>
            </w:tcBorders>
          </w:tcPr>
          <w:p w:rsidR="00393C77" w:rsidRPr="00393C77" w:rsidRDefault="00477E3C"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0</w:t>
            </w:r>
            <w:r w:rsidR="009E67E3">
              <w:rPr>
                <w:rFonts w:ascii="Arial" w:hAnsi="Arial" w:cs="Arial"/>
                <w:color w:val="000000"/>
                <w:sz w:val="24"/>
                <w:szCs w:val="24"/>
                <w:lang w:bidi="hi-IN"/>
              </w:rPr>
              <w:t>6</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9E67E3">
        <w:trPr>
          <w:trHeight w:val="420"/>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4</w:t>
            </w:r>
          </w:p>
        </w:tc>
        <w:tc>
          <w:tcPr>
            <w:tcW w:w="3366" w:type="dxa"/>
            <w:tcBorders>
              <w:top w:val="single" w:sz="2" w:space="0" w:color="000000"/>
              <w:left w:val="single" w:sz="2" w:space="0" w:color="000000"/>
              <w:bottom w:val="single" w:sz="2" w:space="0" w:color="000000"/>
              <w:right w:val="single" w:sz="2" w:space="0" w:color="000000"/>
            </w:tcBorders>
          </w:tcPr>
          <w:p w:rsidR="00393C77" w:rsidRPr="00393C77" w:rsidRDefault="009E67E3"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N Computing set</w:t>
            </w:r>
          </w:p>
        </w:tc>
        <w:tc>
          <w:tcPr>
            <w:tcW w:w="2304" w:type="dxa"/>
            <w:tcBorders>
              <w:top w:val="single" w:sz="2" w:space="0" w:color="000000"/>
              <w:left w:val="single" w:sz="2" w:space="0" w:color="000000"/>
              <w:bottom w:val="single" w:sz="2" w:space="0" w:color="000000"/>
              <w:right w:val="single" w:sz="2" w:space="0" w:color="000000"/>
            </w:tcBorders>
          </w:tcPr>
          <w:p w:rsidR="00393C77" w:rsidRPr="00393C77" w:rsidRDefault="009E67E3"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53</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9E67E3">
        <w:trPr>
          <w:trHeight w:val="432"/>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r w:rsidRPr="00393C77">
              <w:rPr>
                <w:rFonts w:ascii="Arial" w:hAnsi="Arial" w:cs="Arial"/>
                <w:color w:val="000000"/>
                <w:sz w:val="24"/>
                <w:szCs w:val="24"/>
                <w:lang w:bidi="hi-IN"/>
              </w:rPr>
              <w:t>5</w:t>
            </w:r>
          </w:p>
        </w:tc>
        <w:tc>
          <w:tcPr>
            <w:tcW w:w="3366" w:type="dxa"/>
            <w:tcBorders>
              <w:top w:val="single" w:sz="2" w:space="0" w:color="000000"/>
              <w:left w:val="single" w:sz="2" w:space="0" w:color="000000"/>
              <w:bottom w:val="single" w:sz="2" w:space="0" w:color="000000"/>
              <w:right w:val="single" w:sz="2" w:space="0" w:color="000000"/>
            </w:tcBorders>
          </w:tcPr>
          <w:p w:rsidR="00393C77" w:rsidRPr="00393C77" w:rsidRDefault="009E67E3"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Projector (</w:t>
            </w:r>
            <w:proofErr w:type="spellStart"/>
            <w:proofErr w:type="gramStart"/>
            <w:r>
              <w:rPr>
                <w:rFonts w:ascii="Arial" w:hAnsi="Arial" w:cs="Arial"/>
                <w:color w:val="000000"/>
                <w:sz w:val="24"/>
                <w:szCs w:val="24"/>
                <w:lang w:bidi="hi-IN"/>
              </w:rPr>
              <w:t>Sony,Epson</w:t>
            </w:r>
            <w:proofErr w:type="gramEnd"/>
            <w:r>
              <w:rPr>
                <w:rFonts w:ascii="Arial" w:hAnsi="Arial" w:cs="Arial"/>
                <w:color w:val="000000"/>
                <w:sz w:val="24"/>
                <w:szCs w:val="24"/>
                <w:lang w:bidi="hi-IN"/>
              </w:rPr>
              <w:t>,BenQ</w:t>
            </w:r>
            <w:proofErr w:type="spellEnd"/>
            <w:r>
              <w:rPr>
                <w:rFonts w:ascii="Arial" w:hAnsi="Arial" w:cs="Arial"/>
                <w:color w:val="000000"/>
                <w:sz w:val="24"/>
                <w:szCs w:val="24"/>
                <w:lang w:bidi="hi-IN"/>
              </w:rPr>
              <w:t>)</w:t>
            </w:r>
          </w:p>
        </w:tc>
        <w:tc>
          <w:tcPr>
            <w:tcW w:w="2304" w:type="dxa"/>
            <w:tcBorders>
              <w:top w:val="single" w:sz="2" w:space="0" w:color="000000"/>
              <w:left w:val="single" w:sz="2" w:space="0" w:color="000000"/>
              <w:bottom w:val="single" w:sz="2" w:space="0" w:color="000000"/>
              <w:right w:val="single" w:sz="2" w:space="0" w:color="000000"/>
            </w:tcBorders>
          </w:tcPr>
          <w:p w:rsidR="00393C77" w:rsidRPr="00393C77" w:rsidRDefault="009E67E3"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52</w:t>
            </w:r>
          </w:p>
        </w:tc>
        <w:tc>
          <w:tcPr>
            <w:tcW w:w="1418"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r w:rsidR="009E67E3" w:rsidRPr="00393C77" w:rsidTr="009E67E3">
        <w:trPr>
          <w:trHeight w:val="432"/>
        </w:trPr>
        <w:tc>
          <w:tcPr>
            <w:tcW w:w="1164" w:type="dxa"/>
            <w:tcBorders>
              <w:top w:val="single" w:sz="2" w:space="0" w:color="000000"/>
              <w:left w:val="single" w:sz="2" w:space="0" w:color="000000"/>
              <w:bottom w:val="single" w:sz="2" w:space="0" w:color="000000"/>
              <w:right w:val="single" w:sz="2" w:space="0" w:color="000000"/>
            </w:tcBorders>
          </w:tcPr>
          <w:p w:rsidR="009E67E3" w:rsidRPr="00393C77" w:rsidRDefault="009E67E3"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6</w:t>
            </w:r>
          </w:p>
        </w:tc>
        <w:tc>
          <w:tcPr>
            <w:tcW w:w="3366" w:type="dxa"/>
            <w:tcBorders>
              <w:top w:val="single" w:sz="2" w:space="0" w:color="000000"/>
              <w:left w:val="single" w:sz="2" w:space="0" w:color="000000"/>
              <w:bottom w:val="single" w:sz="2" w:space="0" w:color="000000"/>
              <w:right w:val="single" w:sz="2" w:space="0" w:color="000000"/>
            </w:tcBorders>
          </w:tcPr>
          <w:p w:rsidR="009E67E3" w:rsidRDefault="009E67E3" w:rsidP="00393C77">
            <w:pPr>
              <w:autoSpaceDE w:val="0"/>
              <w:autoSpaceDN w:val="0"/>
              <w:adjustRightInd w:val="0"/>
              <w:spacing w:after="0" w:line="240" w:lineRule="auto"/>
              <w:rPr>
                <w:rFonts w:ascii="Arial" w:hAnsi="Arial" w:cs="Arial"/>
                <w:color w:val="000000"/>
                <w:sz w:val="24"/>
                <w:szCs w:val="24"/>
                <w:lang w:bidi="hi-IN"/>
              </w:rPr>
            </w:pPr>
            <w:r>
              <w:rPr>
                <w:rFonts w:ascii="Arial" w:hAnsi="Arial" w:cs="Arial"/>
                <w:color w:val="000000"/>
                <w:sz w:val="24"/>
                <w:szCs w:val="24"/>
                <w:lang w:bidi="hi-IN"/>
              </w:rPr>
              <w:t>Interactive Board</w:t>
            </w:r>
          </w:p>
        </w:tc>
        <w:tc>
          <w:tcPr>
            <w:tcW w:w="2304" w:type="dxa"/>
            <w:tcBorders>
              <w:top w:val="single" w:sz="2" w:space="0" w:color="000000"/>
              <w:left w:val="single" w:sz="2" w:space="0" w:color="000000"/>
              <w:bottom w:val="single" w:sz="2" w:space="0" w:color="000000"/>
              <w:right w:val="single" w:sz="2" w:space="0" w:color="000000"/>
            </w:tcBorders>
          </w:tcPr>
          <w:p w:rsidR="009E67E3" w:rsidRDefault="009E67E3" w:rsidP="00393C77">
            <w:pPr>
              <w:autoSpaceDE w:val="0"/>
              <w:autoSpaceDN w:val="0"/>
              <w:adjustRightInd w:val="0"/>
              <w:spacing w:after="0" w:line="240" w:lineRule="auto"/>
              <w:jc w:val="center"/>
              <w:rPr>
                <w:rFonts w:ascii="Arial" w:hAnsi="Arial" w:cs="Arial"/>
                <w:color w:val="000000"/>
                <w:sz w:val="24"/>
                <w:szCs w:val="24"/>
                <w:lang w:bidi="hi-IN"/>
              </w:rPr>
            </w:pPr>
            <w:r>
              <w:rPr>
                <w:rFonts w:ascii="Arial" w:hAnsi="Arial" w:cs="Arial"/>
                <w:color w:val="000000"/>
                <w:sz w:val="24"/>
                <w:szCs w:val="24"/>
                <w:lang w:bidi="hi-IN"/>
              </w:rPr>
              <w:t>20</w:t>
            </w:r>
          </w:p>
        </w:tc>
        <w:tc>
          <w:tcPr>
            <w:tcW w:w="1418" w:type="dxa"/>
            <w:tcBorders>
              <w:top w:val="single" w:sz="2" w:space="0" w:color="000000"/>
              <w:left w:val="single" w:sz="2" w:space="0" w:color="000000"/>
              <w:bottom w:val="single" w:sz="2" w:space="0" w:color="000000"/>
              <w:right w:val="single" w:sz="2" w:space="0" w:color="000000"/>
            </w:tcBorders>
          </w:tcPr>
          <w:p w:rsidR="009E67E3" w:rsidRPr="00393C77" w:rsidRDefault="009E67E3" w:rsidP="00393C77">
            <w:pPr>
              <w:autoSpaceDE w:val="0"/>
              <w:autoSpaceDN w:val="0"/>
              <w:adjustRightInd w:val="0"/>
              <w:spacing w:after="0" w:line="240" w:lineRule="auto"/>
              <w:jc w:val="right"/>
              <w:rPr>
                <w:rFonts w:ascii="Arial" w:hAnsi="Arial" w:cs="Arial"/>
                <w:color w:val="000000"/>
                <w:sz w:val="24"/>
                <w:szCs w:val="24"/>
                <w:lang w:bidi="hi-IN"/>
              </w:rPr>
            </w:pPr>
          </w:p>
        </w:tc>
        <w:tc>
          <w:tcPr>
            <w:tcW w:w="1417" w:type="dxa"/>
            <w:tcBorders>
              <w:top w:val="single" w:sz="2" w:space="0" w:color="000000"/>
              <w:left w:val="single" w:sz="2" w:space="0" w:color="000000"/>
              <w:bottom w:val="single" w:sz="2" w:space="0" w:color="000000"/>
              <w:right w:val="single" w:sz="2" w:space="0" w:color="000000"/>
            </w:tcBorders>
          </w:tcPr>
          <w:p w:rsidR="009E67E3" w:rsidRPr="00393C77" w:rsidRDefault="009E67E3" w:rsidP="00393C77">
            <w:pPr>
              <w:autoSpaceDE w:val="0"/>
              <w:autoSpaceDN w:val="0"/>
              <w:adjustRightInd w:val="0"/>
              <w:spacing w:after="0" w:line="240" w:lineRule="auto"/>
              <w:jc w:val="right"/>
              <w:rPr>
                <w:rFonts w:ascii="Arial" w:hAnsi="Arial" w:cs="Arial"/>
                <w:color w:val="000000"/>
                <w:sz w:val="24"/>
                <w:szCs w:val="24"/>
                <w:lang w:bidi="hi-IN"/>
              </w:rPr>
            </w:pPr>
          </w:p>
        </w:tc>
      </w:tr>
      <w:tr w:rsidR="00393C77" w:rsidRPr="00393C77" w:rsidTr="009E67E3">
        <w:trPr>
          <w:trHeight w:val="295"/>
        </w:trPr>
        <w:tc>
          <w:tcPr>
            <w:tcW w:w="1164"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center"/>
              <w:rPr>
                <w:rFonts w:ascii="Arial" w:hAnsi="Arial" w:cs="Arial"/>
                <w:color w:val="000000"/>
                <w:sz w:val="24"/>
                <w:szCs w:val="24"/>
                <w:lang w:bidi="hi-IN"/>
              </w:rPr>
            </w:pPr>
          </w:p>
        </w:tc>
        <w:tc>
          <w:tcPr>
            <w:tcW w:w="3366"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rPr>
                <w:rFonts w:ascii="Arial" w:hAnsi="Arial" w:cs="Arial"/>
                <w:color w:val="000000"/>
                <w:sz w:val="24"/>
                <w:szCs w:val="24"/>
                <w:lang w:bidi="hi-IN"/>
              </w:rPr>
            </w:pPr>
          </w:p>
        </w:tc>
        <w:tc>
          <w:tcPr>
            <w:tcW w:w="3722" w:type="dxa"/>
            <w:gridSpan w:val="2"/>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b/>
                <w:bCs/>
                <w:color w:val="000000"/>
                <w:sz w:val="24"/>
                <w:szCs w:val="24"/>
                <w:lang w:bidi="hi-IN"/>
              </w:rPr>
            </w:pPr>
            <w:r w:rsidRPr="00393C77">
              <w:rPr>
                <w:rFonts w:ascii="Arial" w:hAnsi="Arial" w:cs="Arial"/>
                <w:color w:val="000000"/>
                <w:sz w:val="24"/>
                <w:szCs w:val="24"/>
                <w:lang w:bidi="hi-IN"/>
              </w:rPr>
              <w:t>TOTAL</w:t>
            </w:r>
          </w:p>
        </w:tc>
        <w:tc>
          <w:tcPr>
            <w:tcW w:w="1417" w:type="dxa"/>
            <w:tcBorders>
              <w:top w:val="single" w:sz="2" w:space="0" w:color="000000"/>
              <w:left w:val="single" w:sz="2" w:space="0" w:color="000000"/>
              <w:bottom w:val="single" w:sz="2" w:space="0" w:color="000000"/>
              <w:right w:val="single" w:sz="2" w:space="0" w:color="000000"/>
            </w:tcBorders>
          </w:tcPr>
          <w:p w:rsidR="00393C77" w:rsidRPr="00393C77" w:rsidRDefault="00393C77" w:rsidP="00393C77">
            <w:pPr>
              <w:autoSpaceDE w:val="0"/>
              <w:autoSpaceDN w:val="0"/>
              <w:adjustRightInd w:val="0"/>
              <w:spacing w:after="0" w:line="240" w:lineRule="auto"/>
              <w:jc w:val="right"/>
              <w:rPr>
                <w:rFonts w:ascii="Arial" w:hAnsi="Arial" w:cs="Arial"/>
                <w:color w:val="000000"/>
                <w:sz w:val="24"/>
                <w:szCs w:val="24"/>
                <w:lang w:bidi="hi-IN"/>
              </w:rPr>
            </w:pPr>
          </w:p>
        </w:tc>
      </w:tr>
    </w:tbl>
    <w:p w:rsidR="00975CD8" w:rsidRPr="00975CD8" w:rsidRDefault="00975CD8"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E9160C" w:rsidRDefault="00E9160C" w:rsidP="00975CD8">
      <w:pPr>
        <w:spacing w:after="0"/>
        <w:jc w:val="both"/>
        <w:rPr>
          <w:rFonts w:cstheme="minorHAnsi"/>
          <w:sz w:val="24"/>
          <w:szCs w:val="24"/>
        </w:rPr>
      </w:pPr>
    </w:p>
    <w:p w:rsidR="00AC4F07" w:rsidRDefault="00AC4F07" w:rsidP="00975CD8">
      <w:pPr>
        <w:spacing w:after="0"/>
        <w:jc w:val="both"/>
        <w:rPr>
          <w:rFonts w:cstheme="minorHAnsi"/>
          <w:sz w:val="24"/>
          <w:szCs w:val="24"/>
        </w:rPr>
      </w:pPr>
      <w:r>
        <w:rPr>
          <w:rFonts w:cstheme="minorHAnsi"/>
          <w:sz w:val="24"/>
          <w:szCs w:val="24"/>
        </w:rPr>
        <w:t>FORMAT OF QUOTATION</w:t>
      </w:r>
    </w:p>
    <w:tbl>
      <w:tblPr>
        <w:tblStyle w:val="TableGrid"/>
        <w:tblW w:w="10446" w:type="dxa"/>
        <w:tblLook w:val="04A0" w:firstRow="1" w:lastRow="0" w:firstColumn="1" w:lastColumn="0" w:noHBand="0" w:noVBand="1"/>
      </w:tblPr>
      <w:tblGrid>
        <w:gridCol w:w="1099"/>
        <w:gridCol w:w="2351"/>
        <w:gridCol w:w="1257"/>
        <w:gridCol w:w="1158"/>
        <w:gridCol w:w="1135"/>
        <w:gridCol w:w="1102"/>
        <w:gridCol w:w="1172"/>
        <w:gridCol w:w="1172"/>
      </w:tblGrid>
      <w:tr w:rsidR="00051292" w:rsidTr="00FC3F87">
        <w:trPr>
          <w:trHeight w:val="853"/>
        </w:trPr>
        <w:tc>
          <w:tcPr>
            <w:tcW w:w="1099" w:type="dxa"/>
          </w:tcPr>
          <w:p w:rsidR="00051292" w:rsidRDefault="00051292" w:rsidP="00975CD8">
            <w:pPr>
              <w:jc w:val="both"/>
              <w:rPr>
                <w:rFonts w:cstheme="minorHAnsi"/>
                <w:sz w:val="24"/>
                <w:szCs w:val="24"/>
              </w:rPr>
            </w:pPr>
            <w:proofErr w:type="spellStart"/>
            <w:r>
              <w:rPr>
                <w:rFonts w:cstheme="minorHAnsi"/>
                <w:sz w:val="24"/>
                <w:szCs w:val="24"/>
              </w:rPr>
              <w:t>S</w:t>
            </w:r>
            <w:r w:rsidR="00FC3F87">
              <w:rPr>
                <w:rFonts w:cstheme="minorHAnsi"/>
                <w:sz w:val="24"/>
                <w:szCs w:val="24"/>
              </w:rPr>
              <w:t>.</w:t>
            </w:r>
            <w:r>
              <w:rPr>
                <w:rFonts w:cstheme="minorHAnsi"/>
                <w:sz w:val="24"/>
                <w:szCs w:val="24"/>
              </w:rPr>
              <w:t>N</w:t>
            </w:r>
            <w:r w:rsidR="00FC3F87">
              <w:rPr>
                <w:rFonts w:cstheme="minorHAnsi"/>
                <w:sz w:val="24"/>
                <w:szCs w:val="24"/>
              </w:rPr>
              <w:t>o</w:t>
            </w:r>
            <w:proofErr w:type="spellEnd"/>
            <w:r w:rsidR="00FC3F87">
              <w:rPr>
                <w:rFonts w:cstheme="minorHAnsi"/>
                <w:sz w:val="24"/>
                <w:szCs w:val="24"/>
              </w:rPr>
              <w:t>.</w:t>
            </w:r>
          </w:p>
        </w:tc>
        <w:tc>
          <w:tcPr>
            <w:tcW w:w="2351" w:type="dxa"/>
          </w:tcPr>
          <w:p w:rsidR="00051292" w:rsidRDefault="00051292" w:rsidP="00975CD8">
            <w:pPr>
              <w:jc w:val="both"/>
              <w:rPr>
                <w:rFonts w:cstheme="minorHAnsi"/>
                <w:sz w:val="24"/>
                <w:szCs w:val="24"/>
              </w:rPr>
            </w:pPr>
            <w:r>
              <w:rPr>
                <w:rFonts w:cstheme="minorHAnsi"/>
                <w:sz w:val="24"/>
                <w:szCs w:val="24"/>
              </w:rPr>
              <w:t>Description of equipment</w:t>
            </w:r>
          </w:p>
        </w:tc>
        <w:tc>
          <w:tcPr>
            <w:tcW w:w="1257" w:type="dxa"/>
          </w:tcPr>
          <w:p w:rsidR="00051292" w:rsidRDefault="00051292" w:rsidP="00975CD8">
            <w:pPr>
              <w:jc w:val="both"/>
              <w:rPr>
                <w:rFonts w:cstheme="minorHAnsi"/>
                <w:sz w:val="24"/>
                <w:szCs w:val="24"/>
              </w:rPr>
            </w:pPr>
            <w:r>
              <w:rPr>
                <w:rFonts w:cstheme="minorHAnsi"/>
                <w:sz w:val="24"/>
                <w:szCs w:val="24"/>
              </w:rPr>
              <w:t>Machine Sl. No. #</w:t>
            </w:r>
          </w:p>
        </w:tc>
        <w:tc>
          <w:tcPr>
            <w:tcW w:w="1158" w:type="dxa"/>
          </w:tcPr>
          <w:p w:rsidR="00051292" w:rsidRDefault="00051292" w:rsidP="00975CD8">
            <w:pPr>
              <w:jc w:val="both"/>
              <w:rPr>
                <w:rFonts w:cstheme="minorHAnsi"/>
                <w:sz w:val="24"/>
                <w:szCs w:val="24"/>
              </w:rPr>
            </w:pPr>
            <w:r>
              <w:rPr>
                <w:rFonts w:cstheme="minorHAnsi"/>
                <w:sz w:val="24"/>
                <w:szCs w:val="24"/>
              </w:rPr>
              <w:t>Unit Rate (Rs.) in figures</w:t>
            </w:r>
          </w:p>
        </w:tc>
        <w:tc>
          <w:tcPr>
            <w:tcW w:w="1135" w:type="dxa"/>
          </w:tcPr>
          <w:p w:rsidR="00051292" w:rsidRDefault="00051292" w:rsidP="00AC4F07">
            <w:pPr>
              <w:jc w:val="both"/>
              <w:rPr>
                <w:rFonts w:cstheme="minorHAnsi"/>
                <w:sz w:val="24"/>
                <w:szCs w:val="24"/>
              </w:rPr>
            </w:pPr>
            <w:r>
              <w:rPr>
                <w:rFonts w:cstheme="minorHAnsi"/>
                <w:sz w:val="24"/>
                <w:szCs w:val="24"/>
              </w:rPr>
              <w:t>Unit Rate (Rs.) in words</w:t>
            </w:r>
          </w:p>
        </w:tc>
        <w:tc>
          <w:tcPr>
            <w:tcW w:w="1102" w:type="dxa"/>
          </w:tcPr>
          <w:p w:rsidR="00051292" w:rsidRDefault="00051292" w:rsidP="00975CD8">
            <w:pPr>
              <w:jc w:val="both"/>
              <w:rPr>
                <w:rFonts w:cstheme="minorHAnsi"/>
                <w:sz w:val="24"/>
                <w:szCs w:val="24"/>
              </w:rPr>
            </w:pPr>
            <w:r>
              <w:rPr>
                <w:rFonts w:cstheme="minorHAnsi"/>
                <w:sz w:val="24"/>
                <w:szCs w:val="24"/>
              </w:rPr>
              <w:t>Taxes if any</w:t>
            </w:r>
          </w:p>
        </w:tc>
        <w:tc>
          <w:tcPr>
            <w:tcW w:w="1172" w:type="dxa"/>
          </w:tcPr>
          <w:p w:rsidR="00051292" w:rsidRDefault="00051292" w:rsidP="00975CD8">
            <w:pPr>
              <w:jc w:val="both"/>
              <w:rPr>
                <w:rFonts w:cstheme="minorHAnsi"/>
                <w:sz w:val="24"/>
                <w:szCs w:val="24"/>
              </w:rPr>
            </w:pPr>
            <w:r>
              <w:rPr>
                <w:rFonts w:cstheme="minorHAnsi"/>
                <w:sz w:val="24"/>
                <w:szCs w:val="24"/>
              </w:rPr>
              <w:t>Total amount without tax</w:t>
            </w:r>
          </w:p>
        </w:tc>
        <w:tc>
          <w:tcPr>
            <w:tcW w:w="1172" w:type="dxa"/>
          </w:tcPr>
          <w:p w:rsidR="00051292" w:rsidRDefault="00051292" w:rsidP="00051292">
            <w:pPr>
              <w:jc w:val="both"/>
              <w:rPr>
                <w:rFonts w:cstheme="minorHAnsi"/>
                <w:sz w:val="24"/>
                <w:szCs w:val="24"/>
              </w:rPr>
            </w:pPr>
            <w:r>
              <w:rPr>
                <w:rFonts w:cstheme="minorHAnsi"/>
                <w:sz w:val="24"/>
                <w:szCs w:val="24"/>
              </w:rPr>
              <w:t>Total amount with tax</w:t>
            </w:r>
          </w:p>
        </w:tc>
      </w:tr>
      <w:tr w:rsidR="00051292" w:rsidTr="00FC3F87">
        <w:trPr>
          <w:trHeight w:val="853"/>
        </w:trPr>
        <w:tc>
          <w:tcPr>
            <w:tcW w:w="1099" w:type="dxa"/>
          </w:tcPr>
          <w:p w:rsidR="00051292" w:rsidRDefault="00FC3F87" w:rsidP="00FC3F87">
            <w:pPr>
              <w:jc w:val="center"/>
              <w:rPr>
                <w:rFonts w:cstheme="minorHAnsi"/>
                <w:sz w:val="24"/>
                <w:szCs w:val="24"/>
              </w:rPr>
            </w:pPr>
            <w:r>
              <w:rPr>
                <w:rFonts w:cstheme="minorHAnsi"/>
                <w:sz w:val="24"/>
                <w:szCs w:val="24"/>
              </w:rPr>
              <w:t>01</w:t>
            </w:r>
          </w:p>
        </w:tc>
        <w:tc>
          <w:tcPr>
            <w:tcW w:w="2351" w:type="dxa"/>
          </w:tcPr>
          <w:p w:rsidR="00051292" w:rsidRDefault="005F3285" w:rsidP="00975CD8">
            <w:pPr>
              <w:jc w:val="both"/>
              <w:rPr>
                <w:rFonts w:cstheme="minorHAnsi"/>
                <w:sz w:val="24"/>
                <w:szCs w:val="24"/>
              </w:rPr>
            </w:pPr>
            <w:r>
              <w:rPr>
                <w:rFonts w:ascii="Arial" w:hAnsi="Arial" w:cs="Arial"/>
                <w:color w:val="000000"/>
                <w:sz w:val="24"/>
                <w:szCs w:val="24"/>
                <w:lang w:bidi="hi-IN"/>
              </w:rPr>
              <w:t>System (</w:t>
            </w:r>
            <w:r w:rsidRPr="00393C77">
              <w:rPr>
                <w:rFonts w:ascii="Arial" w:hAnsi="Arial" w:cs="Arial"/>
                <w:color w:val="000000"/>
                <w:sz w:val="24"/>
                <w:szCs w:val="24"/>
                <w:lang w:bidi="hi-IN"/>
              </w:rPr>
              <w:t>Monitor</w:t>
            </w:r>
            <w:r>
              <w:rPr>
                <w:rFonts w:ascii="Arial" w:hAnsi="Arial" w:cs="Arial"/>
                <w:color w:val="000000"/>
                <w:sz w:val="24"/>
                <w:szCs w:val="24"/>
                <w:lang w:bidi="hi-IN"/>
              </w:rPr>
              <w:t xml:space="preserve">, </w:t>
            </w:r>
            <w:proofErr w:type="gramStart"/>
            <w:r>
              <w:rPr>
                <w:rFonts w:ascii="Arial" w:hAnsi="Arial" w:cs="Arial"/>
                <w:color w:val="000000"/>
                <w:sz w:val="24"/>
                <w:szCs w:val="24"/>
                <w:lang w:bidi="hi-IN"/>
              </w:rPr>
              <w:t>CPU )</w:t>
            </w:r>
            <w:proofErr w:type="gramEnd"/>
          </w:p>
        </w:tc>
        <w:tc>
          <w:tcPr>
            <w:tcW w:w="1257" w:type="dxa"/>
          </w:tcPr>
          <w:p w:rsidR="00051292" w:rsidRDefault="00FC3F87" w:rsidP="00975CD8">
            <w:pPr>
              <w:jc w:val="both"/>
              <w:rPr>
                <w:rFonts w:cstheme="minorHAnsi"/>
                <w:sz w:val="24"/>
                <w:szCs w:val="24"/>
              </w:rPr>
            </w:pPr>
            <w:r>
              <w:rPr>
                <w:rFonts w:cstheme="minorHAnsi"/>
                <w:sz w:val="24"/>
                <w:szCs w:val="24"/>
              </w:rPr>
              <w:t>As per Schedule-I</w:t>
            </w:r>
          </w:p>
        </w:tc>
        <w:tc>
          <w:tcPr>
            <w:tcW w:w="1158" w:type="dxa"/>
          </w:tcPr>
          <w:p w:rsidR="00051292" w:rsidRDefault="00051292" w:rsidP="00975CD8">
            <w:pPr>
              <w:jc w:val="both"/>
              <w:rPr>
                <w:rFonts w:cstheme="minorHAnsi"/>
                <w:sz w:val="24"/>
                <w:szCs w:val="24"/>
              </w:rPr>
            </w:pPr>
          </w:p>
        </w:tc>
        <w:tc>
          <w:tcPr>
            <w:tcW w:w="1135" w:type="dxa"/>
          </w:tcPr>
          <w:p w:rsidR="00051292" w:rsidRDefault="00051292" w:rsidP="00AC4F07">
            <w:pPr>
              <w:jc w:val="both"/>
              <w:rPr>
                <w:rFonts w:cstheme="minorHAnsi"/>
                <w:sz w:val="24"/>
                <w:szCs w:val="24"/>
              </w:rPr>
            </w:pPr>
          </w:p>
        </w:tc>
        <w:tc>
          <w:tcPr>
            <w:tcW w:w="1102" w:type="dxa"/>
          </w:tcPr>
          <w:p w:rsidR="00051292" w:rsidRDefault="00051292" w:rsidP="00975CD8">
            <w:pPr>
              <w:jc w:val="both"/>
              <w:rPr>
                <w:rFonts w:cstheme="minorHAnsi"/>
                <w:sz w:val="24"/>
                <w:szCs w:val="24"/>
              </w:rPr>
            </w:pPr>
          </w:p>
        </w:tc>
        <w:tc>
          <w:tcPr>
            <w:tcW w:w="1172" w:type="dxa"/>
          </w:tcPr>
          <w:p w:rsidR="00051292" w:rsidRDefault="00051292" w:rsidP="00975CD8">
            <w:pPr>
              <w:jc w:val="both"/>
              <w:rPr>
                <w:rFonts w:cstheme="minorHAnsi"/>
                <w:sz w:val="24"/>
                <w:szCs w:val="24"/>
              </w:rPr>
            </w:pPr>
          </w:p>
        </w:tc>
        <w:tc>
          <w:tcPr>
            <w:tcW w:w="1172" w:type="dxa"/>
          </w:tcPr>
          <w:p w:rsidR="00051292" w:rsidRDefault="00051292" w:rsidP="00051292">
            <w:pPr>
              <w:jc w:val="both"/>
              <w:rPr>
                <w:rFonts w:cstheme="minorHAnsi"/>
                <w:sz w:val="24"/>
                <w:szCs w:val="24"/>
              </w:rPr>
            </w:pPr>
          </w:p>
        </w:tc>
      </w:tr>
      <w:tr w:rsidR="00FC3F87" w:rsidTr="00FC3F87">
        <w:trPr>
          <w:trHeight w:val="853"/>
        </w:trPr>
        <w:tc>
          <w:tcPr>
            <w:tcW w:w="1099" w:type="dxa"/>
          </w:tcPr>
          <w:p w:rsidR="00FC3F87" w:rsidRDefault="00FC3F87" w:rsidP="00FC3F87">
            <w:pPr>
              <w:jc w:val="center"/>
              <w:rPr>
                <w:rFonts w:cstheme="minorHAnsi"/>
                <w:sz w:val="24"/>
                <w:szCs w:val="24"/>
              </w:rPr>
            </w:pPr>
            <w:r>
              <w:rPr>
                <w:rFonts w:cstheme="minorHAnsi"/>
                <w:sz w:val="24"/>
                <w:szCs w:val="24"/>
              </w:rPr>
              <w:t>02</w:t>
            </w:r>
          </w:p>
        </w:tc>
        <w:tc>
          <w:tcPr>
            <w:tcW w:w="2351" w:type="dxa"/>
          </w:tcPr>
          <w:p w:rsidR="00FC3F87" w:rsidRDefault="00FC3F87" w:rsidP="00FC3F87">
            <w:pPr>
              <w:jc w:val="both"/>
              <w:rPr>
                <w:rFonts w:cstheme="minorHAnsi"/>
                <w:sz w:val="24"/>
                <w:szCs w:val="24"/>
              </w:rPr>
            </w:pPr>
            <w:r>
              <w:rPr>
                <w:rFonts w:ascii="Arial" w:hAnsi="Arial" w:cs="Arial"/>
                <w:color w:val="000000"/>
                <w:sz w:val="24"/>
                <w:szCs w:val="24"/>
                <w:lang w:bidi="hi-IN"/>
              </w:rPr>
              <w:t>Printer (Inkjet)</w:t>
            </w:r>
          </w:p>
        </w:tc>
        <w:tc>
          <w:tcPr>
            <w:tcW w:w="1257" w:type="dxa"/>
          </w:tcPr>
          <w:p w:rsidR="00FC3F87" w:rsidRDefault="00FC3F87" w:rsidP="00FC3F87">
            <w:pPr>
              <w:jc w:val="both"/>
              <w:rPr>
                <w:rFonts w:cstheme="minorHAnsi"/>
                <w:sz w:val="24"/>
                <w:szCs w:val="24"/>
              </w:rPr>
            </w:pPr>
            <w:r>
              <w:rPr>
                <w:rFonts w:cstheme="minorHAnsi"/>
                <w:sz w:val="24"/>
                <w:szCs w:val="24"/>
              </w:rPr>
              <w:t>As per Schedule-I</w:t>
            </w:r>
          </w:p>
        </w:tc>
        <w:tc>
          <w:tcPr>
            <w:tcW w:w="1158" w:type="dxa"/>
          </w:tcPr>
          <w:p w:rsidR="00FC3F87" w:rsidRDefault="00FC3F87" w:rsidP="00FC3F87">
            <w:pPr>
              <w:jc w:val="both"/>
              <w:rPr>
                <w:rFonts w:cstheme="minorHAnsi"/>
                <w:sz w:val="24"/>
                <w:szCs w:val="24"/>
              </w:rPr>
            </w:pPr>
          </w:p>
        </w:tc>
        <w:tc>
          <w:tcPr>
            <w:tcW w:w="1135" w:type="dxa"/>
          </w:tcPr>
          <w:p w:rsidR="00FC3F87" w:rsidRDefault="00FC3F87" w:rsidP="00FC3F87">
            <w:pPr>
              <w:jc w:val="both"/>
              <w:rPr>
                <w:rFonts w:cstheme="minorHAnsi"/>
                <w:sz w:val="24"/>
                <w:szCs w:val="24"/>
              </w:rPr>
            </w:pPr>
          </w:p>
        </w:tc>
        <w:tc>
          <w:tcPr>
            <w:tcW w:w="110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r>
      <w:tr w:rsidR="00FC3F87" w:rsidTr="00FC3F87">
        <w:trPr>
          <w:trHeight w:val="853"/>
        </w:trPr>
        <w:tc>
          <w:tcPr>
            <w:tcW w:w="1099" w:type="dxa"/>
          </w:tcPr>
          <w:p w:rsidR="00FC3F87" w:rsidRDefault="00FC3F87" w:rsidP="00FC3F87">
            <w:pPr>
              <w:jc w:val="center"/>
              <w:rPr>
                <w:rFonts w:cstheme="minorHAnsi"/>
                <w:sz w:val="24"/>
                <w:szCs w:val="24"/>
              </w:rPr>
            </w:pPr>
            <w:r>
              <w:rPr>
                <w:rFonts w:cstheme="minorHAnsi"/>
                <w:sz w:val="24"/>
                <w:szCs w:val="24"/>
              </w:rPr>
              <w:t>03</w:t>
            </w:r>
          </w:p>
        </w:tc>
        <w:tc>
          <w:tcPr>
            <w:tcW w:w="2351" w:type="dxa"/>
          </w:tcPr>
          <w:p w:rsidR="00FC3F87" w:rsidRDefault="00FC3F87" w:rsidP="00FC3F87">
            <w:pPr>
              <w:jc w:val="both"/>
              <w:rPr>
                <w:rFonts w:cstheme="minorHAnsi"/>
                <w:sz w:val="24"/>
                <w:szCs w:val="24"/>
              </w:rPr>
            </w:pPr>
            <w:r w:rsidRPr="00393C77">
              <w:rPr>
                <w:rFonts w:ascii="Arial" w:hAnsi="Arial" w:cs="Arial"/>
                <w:color w:val="000000"/>
                <w:sz w:val="24"/>
                <w:szCs w:val="24"/>
                <w:lang w:bidi="hi-IN"/>
              </w:rPr>
              <w:t xml:space="preserve">Printer </w:t>
            </w:r>
            <w:r>
              <w:rPr>
                <w:rFonts w:ascii="Arial" w:hAnsi="Arial" w:cs="Arial"/>
                <w:color w:val="000000"/>
                <w:sz w:val="24"/>
                <w:szCs w:val="24"/>
                <w:lang w:bidi="hi-IN"/>
              </w:rPr>
              <w:t>(Laser jet)</w:t>
            </w:r>
          </w:p>
        </w:tc>
        <w:tc>
          <w:tcPr>
            <w:tcW w:w="1257" w:type="dxa"/>
          </w:tcPr>
          <w:p w:rsidR="00FC3F87" w:rsidRDefault="00FC3F87" w:rsidP="00FC3F87">
            <w:pPr>
              <w:jc w:val="both"/>
              <w:rPr>
                <w:rFonts w:cstheme="minorHAnsi"/>
                <w:sz w:val="24"/>
                <w:szCs w:val="24"/>
              </w:rPr>
            </w:pPr>
            <w:r>
              <w:rPr>
                <w:rFonts w:cstheme="minorHAnsi"/>
                <w:sz w:val="24"/>
                <w:szCs w:val="24"/>
              </w:rPr>
              <w:t>As per Schedule-I</w:t>
            </w:r>
          </w:p>
        </w:tc>
        <w:tc>
          <w:tcPr>
            <w:tcW w:w="1158" w:type="dxa"/>
          </w:tcPr>
          <w:p w:rsidR="00FC3F87" w:rsidRDefault="00FC3F87" w:rsidP="00FC3F87">
            <w:pPr>
              <w:jc w:val="both"/>
              <w:rPr>
                <w:rFonts w:cstheme="minorHAnsi"/>
                <w:sz w:val="24"/>
                <w:szCs w:val="24"/>
              </w:rPr>
            </w:pPr>
          </w:p>
        </w:tc>
        <w:tc>
          <w:tcPr>
            <w:tcW w:w="1135" w:type="dxa"/>
          </w:tcPr>
          <w:p w:rsidR="00FC3F87" w:rsidRDefault="00FC3F87" w:rsidP="00FC3F87">
            <w:pPr>
              <w:jc w:val="both"/>
              <w:rPr>
                <w:rFonts w:cstheme="minorHAnsi"/>
                <w:sz w:val="24"/>
                <w:szCs w:val="24"/>
              </w:rPr>
            </w:pPr>
          </w:p>
        </w:tc>
        <w:tc>
          <w:tcPr>
            <w:tcW w:w="110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r>
      <w:tr w:rsidR="00FC3F87" w:rsidTr="00FC3F87">
        <w:trPr>
          <w:trHeight w:val="853"/>
        </w:trPr>
        <w:tc>
          <w:tcPr>
            <w:tcW w:w="1099" w:type="dxa"/>
          </w:tcPr>
          <w:p w:rsidR="00FC3F87" w:rsidRDefault="00FC3F87" w:rsidP="00FC3F87">
            <w:pPr>
              <w:jc w:val="center"/>
              <w:rPr>
                <w:rFonts w:cstheme="minorHAnsi"/>
                <w:sz w:val="24"/>
                <w:szCs w:val="24"/>
              </w:rPr>
            </w:pPr>
            <w:r>
              <w:rPr>
                <w:rFonts w:cstheme="minorHAnsi"/>
                <w:sz w:val="24"/>
                <w:szCs w:val="24"/>
              </w:rPr>
              <w:t>04</w:t>
            </w:r>
          </w:p>
        </w:tc>
        <w:tc>
          <w:tcPr>
            <w:tcW w:w="2351" w:type="dxa"/>
          </w:tcPr>
          <w:p w:rsidR="00FC3F87" w:rsidRDefault="00FC3F87" w:rsidP="00FC3F87">
            <w:pPr>
              <w:jc w:val="both"/>
              <w:rPr>
                <w:rFonts w:cstheme="minorHAnsi"/>
                <w:sz w:val="24"/>
                <w:szCs w:val="24"/>
              </w:rPr>
            </w:pPr>
            <w:r>
              <w:rPr>
                <w:rFonts w:ascii="Arial" w:hAnsi="Arial" w:cs="Arial"/>
                <w:color w:val="000000"/>
                <w:sz w:val="24"/>
                <w:szCs w:val="24"/>
                <w:lang w:bidi="hi-IN"/>
              </w:rPr>
              <w:t>N Computing set</w:t>
            </w:r>
          </w:p>
        </w:tc>
        <w:tc>
          <w:tcPr>
            <w:tcW w:w="1257" w:type="dxa"/>
          </w:tcPr>
          <w:p w:rsidR="00FC3F87" w:rsidRDefault="00FC3F87" w:rsidP="00FC3F87">
            <w:pPr>
              <w:jc w:val="both"/>
              <w:rPr>
                <w:rFonts w:cstheme="minorHAnsi"/>
                <w:sz w:val="24"/>
                <w:szCs w:val="24"/>
              </w:rPr>
            </w:pPr>
            <w:r>
              <w:rPr>
                <w:rFonts w:cstheme="minorHAnsi"/>
                <w:sz w:val="24"/>
                <w:szCs w:val="24"/>
              </w:rPr>
              <w:t>As per Schedule-I</w:t>
            </w:r>
          </w:p>
        </w:tc>
        <w:tc>
          <w:tcPr>
            <w:tcW w:w="1158" w:type="dxa"/>
          </w:tcPr>
          <w:p w:rsidR="00FC3F87" w:rsidRDefault="00FC3F87" w:rsidP="00FC3F87">
            <w:pPr>
              <w:jc w:val="both"/>
              <w:rPr>
                <w:rFonts w:cstheme="minorHAnsi"/>
                <w:sz w:val="24"/>
                <w:szCs w:val="24"/>
              </w:rPr>
            </w:pPr>
          </w:p>
        </w:tc>
        <w:tc>
          <w:tcPr>
            <w:tcW w:w="1135" w:type="dxa"/>
          </w:tcPr>
          <w:p w:rsidR="00FC3F87" w:rsidRDefault="00FC3F87" w:rsidP="00FC3F87">
            <w:pPr>
              <w:jc w:val="both"/>
              <w:rPr>
                <w:rFonts w:cstheme="minorHAnsi"/>
                <w:sz w:val="24"/>
                <w:szCs w:val="24"/>
              </w:rPr>
            </w:pPr>
          </w:p>
        </w:tc>
        <w:tc>
          <w:tcPr>
            <w:tcW w:w="110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r>
      <w:tr w:rsidR="00FC3F87" w:rsidTr="00FC3F87">
        <w:trPr>
          <w:trHeight w:val="853"/>
        </w:trPr>
        <w:tc>
          <w:tcPr>
            <w:tcW w:w="1099" w:type="dxa"/>
          </w:tcPr>
          <w:p w:rsidR="00FC3F87" w:rsidRDefault="00FC3F87" w:rsidP="00FC3F87">
            <w:pPr>
              <w:jc w:val="center"/>
              <w:rPr>
                <w:rFonts w:cstheme="minorHAnsi"/>
                <w:sz w:val="24"/>
                <w:szCs w:val="24"/>
              </w:rPr>
            </w:pPr>
            <w:r>
              <w:rPr>
                <w:rFonts w:cstheme="minorHAnsi"/>
                <w:sz w:val="24"/>
                <w:szCs w:val="24"/>
              </w:rPr>
              <w:t>05</w:t>
            </w:r>
          </w:p>
        </w:tc>
        <w:tc>
          <w:tcPr>
            <w:tcW w:w="2351" w:type="dxa"/>
          </w:tcPr>
          <w:p w:rsidR="00FC3F87" w:rsidRDefault="00FC3F87" w:rsidP="00FC3F87">
            <w:pPr>
              <w:jc w:val="both"/>
              <w:rPr>
                <w:rFonts w:cstheme="minorHAnsi"/>
                <w:sz w:val="24"/>
                <w:szCs w:val="24"/>
              </w:rPr>
            </w:pPr>
            <w:r>
              <w:rPr>
                <w:rFonts w:ascii="Arial" w:hAnsi="Arial" w:cs="Arial"/>
                <w:color w:val="000000"/>
                <w:sz w:val="24"/>
                <w:szCs w:val="24"/>
                <w:lang w:bidi="hi-IN"/>
              </w:rPr>
              <w:t>Projector (</w:t>
            </w:r>
            <w:proofErr w:type="spellStart"/>
            <w:proofErr w:type="gramStart"/>
            <w:r>
              <w:rPr>
                <w:rFonts w:ascii="Arial" w:hAnsi="Arial" w:cs="Arial"/>
                <w:color w:val="000000"/>
                <w:sz w:val="24"/>
                <w:szCs w:val="24"/>
                <w:lang w:bidi="hi-IN"/>
              </w:rPr>
              <w:t>Sony,Epson</w:t>
            </w:r>
            <w:proofErr w:type="gramEnd"/>
            <w:r>
              <w:rPr>
                <w:rFonts w:ascii="Arial" w:hAnsi="Arial" w:cs="Arial"/>
                <w:color w:val="000000"/>
                <w:sz w:val="24"/>
                <w:szCs w:val="24"/>
                <w:lang w:bidi="hi-IN"/>
              </w:rPr>
              <w:t>,BenQ</w:t>
            </w:r>
            <w:proofErr w:type="spellEnd"/>
            <w:r>
              <w:rPr>
                <w:rFonts w:ascii="Arial" w:hAnsi="Arial" w:cs="Arial"/>
                <w:color w:val="000000"/>
                <w:sz w:val="24"/>
                <w:szCs w:val="24"/>
                <w:lang w:bidi="hi-IN"/>
              </w:rPr>
              <w:t>)</w:t>
            </w:r>
          </w:p>
        </w:tc>
        <w:tc>
          <w:tcPr>
            <w:tcW w:w="1257" w:type="dxa"/>
          </w:tcPr>
          <w:p w:rsidR="00FC3F87" w:rsidRDefault="00FC3F87" w:rsidP="00FC3F87">
            <w:pPr>
              <w:jc w:val="both"/>
              <w:rPr>
                <w:rFonts w:cstheme="minorHAnsi"/>
                <w:sz w:val="24"/>
                <w:szCs w:val="24"/>
              </w:rPr>
            </w:pPr>
            <w:r>
              <w:rPr>
                <w:rFonts w:cstheme="minorHAnsi"/>
                <w:sz w:val="24"/>
                <w:szCs w:val="24"/>
              </w:rPr>
              <w:t>As per Schedule-I</w:t>
            </w:r>
          </w:p>
        </w:tc>
        <w:tc>
          <w:tcPr>
            <w:tcW w:w="1158" w:type="dxa"/>
          </w:tcPr>
          <w:p w:rsidR="00FC3F87" w:rsidRDefault="00FC3F87" w:rsidP="00FC3F87">
            <w:pPr>
              <w:jc w:val="both"/>
              <w:rPr>
                <w:rFonts w:cstheme="minorHAnsi"/>
                <w:sz w:val="24"/>
                <w:szCs w:val="24"/>
              </w:rPr>
            </w:pPr>
          </w:p>
        </w:tc>
        <w:tc>
          <w:tcPr>
            <w:tcW w:w="1135" w:type="dxa"/>
          </w:tcPr>
          <w:p w:rsidR="00FC3F87" w:rsidRDefault="00FC3F87" w:rsidP="00FC3F87">
            <w:pPr>
              <w:jc w:val="both"/>
              <w:rPr>
                <w:rFonts w:cstheme="minorHAnsi"/>
                <w:sz w:val="24"/>
                <w:szCs w:val="24"/>
              </w:rPr>
            </w:pPr>
          </w:p>
        </w:tc>
        <w:tc>
          <w:tcPr>
            <w:tcW w:w="110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r>
      <w:tr w:rsidR="00FC3F87" w:rsidTr="00FC3F87">
        <w:trPr>
          <w:trHeight w:val="853"/>
        </w:trPr>
        <w:tc>
          <w:tcPr>
            <w:tcW w:w="1099" w:type="dxa"/>
          </w:tcPr>
          <w:p w:rsidR="00FC3F87" w:rsidRDefault="00FC3F87" w:rsidP="00FC3F87">
            <w:pPr>
              <w:jc w:val="center"/>
              <w:rPr>
                <w:rFonts w:cstheme="minorHAnsi"/>
                <w:sz w:val="24"/>
                <w:szCs w:val="24"/>
              </w:rPr>
            </w:pPr>
            <w:r>
              <w:rPr>
                <w:rFonts w:cstheme="minorHAnsi"/>
                <w:sz w:val="24"/>
                <w:szCs w:val="24"/>
              </w:rPr>
              <w:t>06</w:t>
            </w:r>
          </w:p>
        </w:tc>
        <w:tc>
          <w:tcPr>
            <w:tcW w:w="2351" w:type="dxa"/>
          </w:tcPr>
          <w:p w:rsidR="00FC3F87" w:rsidRDefault="00FC3F87" w:rsidP="00FC3F87">
            <w:pPr>
              <w:jc w:val="both"/>
              <w:rPr>
                <w:rFonts w:cstheme="minorHAnsi"/>
                <w:sz w:val="24"/>
                <w:szCs w:val="24"/>
              </w:rPr>
            </w:pPr>
            <w:r>
              <w:rPr>
                <w:rFonts w:ascii="Arial" w:hAnsi="Arial" w:cs="Arial"/>
                <w:color w:val="000000"/>
                <w:sz w:val="24"/>
                <w:szCs w:val="24"/>
                <w:lang w:bidi="hi-IN"/>
              </w:rPr>
              <w:t>Interactive Board</w:t>
            </w:r>
          </w:p>
        </w:tc>
        <w:tc>
          <w:tcPr>
            <w:tcW w:w="1257" w:type="dxa"/>
          </w:tcPr>
          <w:p w:rsidR="00FC3F87" w:rsidRDefault="00FC3F87" w:rsidP="00FC3F87">
            <w:pPr>
              <w:jc w:val="both"/>
              <w:rPr>
                <w:rFonts w:cstheme="minorHAnsi"/>
                <w:sz w:val="24"/>
                <w:szCs w:val="24"/>
              </w:rPr>
            </w:pPr>
            <w:r>
              <w:rPr>
                <w:rFonts w:cstheme="minorHAnsi"/>
                <w:sz w:val="24"/>
                <w:szCs w:val="24"/>
              </w:rPr>
              <w:t>As per Schedule-I</w:t>
            </w:r>
          </w:p>
        </w:tc>
        <w:tc>
          <w:tcPr>
            <w:tcW w:w="1158" w:type="dxa"/>
          </w:tcPr>
          <w:p w:rsidR="00FC3F87" w:rsidRDefault="00FC3F87" w:rsidP="00FC3F87">
            <w:pPr>
              <w:jc w:val="both"/>
              <w:rPr>
                <w:rFonts w:cstheme="minorHAnsi"/>
                <w:sz w:val="24"/>
                <w:szCs w:val="24"/>
              </w:rPr>
            </w:pPr>
          </w:p>
        </w:tc>
        <w:tc>
          <w:tcPr>
            <w:tcW w:w="1135" w:type="dxa"/>
          </w:tcPr>
          <w:p w:rsidR="00FC3F87" w:rsidRDefault="00FC3F87" w:rsidP="00FC3F87">
            <w:pPr>
              <w:jc w:val="both"/>
              <w:rPr>
                <w:rFonts w:cstheme="minorHAnsi"/>
                <w:sz w:val="24"/>
                <w:szCs w:val="24"/>
              </w:rPr>
            </w:pPr>
          </w:p>
        </w:tc>
        <w:tc>
          <w:tcPr>
            <w:tcW w:w="110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c>
          <w:tcPr>
            <w:tcW w:w="1172" w:type="dxa"/>
          </w:tcPr>
          <w:p w:rsidR="00FC3F87" w:rsidRDefault="00FC3F87" w:rsidP="00FC3F87">
            <w:pPr>
              <w:jc w:val="both"/>
              <w:rPr>
                <w:rFonts w:cstheme="minorHAnsi"/>
                <w:sz w:val="24"/>
                <w:szCs w:val="24"/>
              </w:rPr>
            </w:pPr>
          </w:p>
        </w:tc>
      </w:tr>
    </w:tbl>
    <w:p w:rsidR="00AC4F07" w:rsidRPr="00975CD8" w:rsidRDefault="00AC4F07" w:rsidP="00975CD8">
      <w:pPr>
        <w:spacing w:after="0"/>
        <w:jc w:val="both"/>
        <w:rPr>
          <w:rFonts w:cstheme="minorHAnsi"/>
          <w:sz w:val="24"/>
          <w:szCs w:val="24"/>
        </w:rPr>
      </w:pPr>
    </w:p>
    <w:p w:rsidR="00975CD8" w:rsidRPr="00975CD8" w:rsidRDefault="00975CD8" w:rsidP="00975CD8">
      <w:pPr>
        <w:spacing w:after="0"/>
        <w:jc w:val="both"/>
        <w:rPr>
          <w:rFonts w:cstheme="minorHAnsi"/>
          <w:sz w:val="24"/>
          <w:szCs w:val="24"/>
        </w:rPr>
      </w:pPr>
    </w:p>
    <w:p w:rsidR="00975CD8" w:rsidRDefault="00051292" w:rsidP="00975CD8">
      <w:pPr>
        <w:spacing w:after="0"/>
        <w:jc w:val="both"/>
        <w:rPr>
          <w:rFonts w:cstheme="minorHAnsi"/>
          <w:sz w:val="24"/>
          <w:szCs w:val="24"/>
        </w:rPr>
      </w:pPr>
      <w:r>
        <w:rPr>
          <w:rFonts w:cstheme="minorHAnsi"/>
          <w:sz w:val="24"/>
          <w:szCs w:val="24"/>
        </w:rPr>
        <w:t xml:space="preserve"># As indicated in Schedule I of the </w:t>
      </w:r>
      <w:r w:rsidRPr="00975CD8">
        <w:rPr>
          <w:rFonts w:cstheme="minorHAnsi"/>
          <w:sz w:val="24"/>
          <w:szCs w:val="24"/>
        </w:rPr>
        <w:t>Model Maintenance Agreement</w:t>
      </w:r>
      <w:r w:rsidR="0017710E">
        <w:rPr>
          <w:rFonts w:cstheme="minorHAnsi"/>
          <w:sz w:val="24"/>
          <w:szCs w:val="24"/>
        </w:rPr>
        <w:t xml:space="preserve"> available in the Vidyalaya website</w:t>
      </w:r>
    </w:p>
    <w:p w:rsidR="0017710E" w:rsidRDefault="0017710E" w:rsidP="00975CD8">
      <w:pPr>
        <w:spacing w:after="0"/>
        <w:jc w:val="both"/>
        <w:rPr>
          <w:rFonts w:cstheme="minorHAnsi"/>
          <w:sz w:val="24"/>
          <w:szCs w:val="24"/>
        </w:rPr>
      </w:pPr>
      <w:r>
        <w:rPr>
          <w:rFonts w:cstheme="minorHAnsi"/>
          <w:sz w:val="24"/>
          <w:szCs w:val="24"/>
        </w:rPr>
        <w:t xml:space="preserve">       www.no2bhubaneswar.kvs.ac.in</w:t>
      </w:r>
    </w:p>
    <w:p w:rsidR="0017710E" w:rsidRDefault="0017710E" w:rsidP="00975CD8">
      <w:pPr>
        <w:spacing w:after="0"/>
        <w:jc w:val="both"/>
        <w:rPr>
          <w:rFonts w:cstheme="minorHAnsi"/>
          <w:sz w:val="24"/>
          <w:szCs w:val="24"/>
        </w:rPr>
      </w:pPr>
      <w:r>
        <w:rPr>
          <w:rFonts w:cstheme="minorHAnsi"/>
          <w:sz w:val="24"/>
          <w:szCs w:val="24"/>
        </w:rPr>
        <w:t xml:space="preserve">       </w:t>
      </w:r>
      <w:r w:rsidR="00051292">
        <w:rPr>
          <w:rFonts w:cstheme="minorHAnsi"/>
          <w:sz w:val="24"/>
          <w:szCs w:val="24"/>
        </w:rPr>
        <w:t>Gross total cost: Rs. ......................</w:t>
      </w:r>
      <w:r>
        <w:rPr>
          <w:rFonts w:cstheme="minorHAnsi"/>
          <w:sz w:val="24"/>
          <w:szCs w:val="24"/>
        </w:rPr>
        <w:t>...</w:t>
      </w:r>
      <w:r w:rsidR="00051292">
        <w:rPr>
          <w:rFonts w:cstheme="minorHAnsi"/>
          <w:sz w:val="24"/>
          <w:szCs w:val="24"/>
        </w:rPr>
        <w:t xml:space="preserve"> (</w:t>
      </w:r>
      <w:r w:rsidR="00075E77">
        <w:rPr>
          <w:rFonts w:cstheme="minorHAnsi"/>
          <w:sz w:val="24"/>
          <w:szCs w:val="24"/>
        </w:rPr>
        <w:t>In</w:t>
      </w:r>
      <w:r w:rsidR="00051292">
        <w:rPr>
          <w:rFonts w:cstheme="minorHAnsi"/>
          <w:sz w:val="24"/>
          <w:szCs w:val="24"/>
        </w:rPr>
        <w:t xml:space="preserve"> </w:t>
      </w:r>
      <w:proofErr w:type="gramStart"/>
      <w:r w:rsidR="00051292">
        <w:rPr>
          <w:rFonts w:cstheme="minorHAnsi"/>
          <w:sz w:val="24"/>
          <w:szCs w:val="24"/>
        </w:rPr>
        <w:t>figures)Rs</w:t>
      </w:r>
      <w:proofErr w:type="gramEnd"/>
      <w:r w:rsidR="00051292">
        <w:rPr>
          <w:rFonts w:cstheme="minorHAnsi"/>
          <w:sz w:val="24"/>
          <w:szCs w:val="24"/>
        </w:rPr>
        <w:t>. ...............................................................................</w:t>
      </w:r>
      <w:r>
        <w:rPr>
          <w:rFonts w:cstheme="minorHAnsi"/>
          <w:sz w:val="24"/>
          <w:szCs w:val="24"/>
        </w:rPr>
        <w:t xml:space="preserve"> </w:t>
      </w:r>
    </w:p>
    <w:p w:rsidR="0017710E" w:rsidRDefault="0017710E" w:rsidP="00975CD8">
      <w:pPr>
        <w:spacing w:after="0"/>
        <w:jc w:val="both"/>
        <w:rPr>
          <w:rFonts w:cstheme="minorHAnsi"/>
          <w:sz w:val="24"/>
          <w:szCs w:val="24"/>
        </w:rPr>
      </w:pPr>
    </w:p>
    <w:p w:rsidR="00051292" w:rsidRPr="00975CD8" w:rsidRDefault="0017710E" w:rsidP="00975CD8">
      <w:pPr>
        <w:spacing w:after="0"/>
        <w:jc w:val="both"/>
        <w:rPr>
          <w:rFonts w:cstheme="minorHAnsi"/>
          <w:sz w:val="24"/>
          <w:szCs w:val="24"/>
        </w:rPr>
      </w:pPr>
      <w:r>
        <w:rPr>
          <w:rFonts w:cstheme="minorHAnsi"/>
          <w:sz w:val="24"/>
          <w:szCs w:val="24"/>
        </w:rPr>
        <w:t>...................................................................</w:t>
      </w:r>
      <w:r w:rsidR="00051292">
        <w:rPr>
          <w:rFonts w:cstheme="minorHAnsi"/>
          <w:sz w:val="24"/>
          <w:szCs w:val="24"/>
        </w:rPr>
        <w:t>......................</w:t>
      </w:r>
      <w:r w:rsidR="00830976">
        <w:rPr>
          <w:rFonts w:cstheme="minorHAnsi"/>
          <w:sz w:val="24"/>
          <w:szCs w:val="24"/>
        </w:rPr>
        <w:t>..............................</w:t>
      </w:r>
      <w:r w:rsidR="00051292">
        <w:rPr>
          <w:rFonts w:cstheme="minorHAnsi"/>
          <w:sz w:val="24"/>
          <w:szCs w:val="24"/>
        </w:rPr>
        <w:t xml:space="preserve"> (</w:t>
      </w:r>
      <w:r w:rsidR="00075E77">
        <w:rPr>
          <w:rFonts w:cstheme="minorHAnsi"/>
          <w:sz w:val="24"/>
          <w:szCs w:val="24"/>
        </w:rPr>
        <w:t>In</w:t>
      </w:r>
      <w:r w:rsidR="00051292">
        <w:rPr>
          <w:rFonts w:cstheme="minorHAnsi"/>
          <w:sz w:val="24"/>
          <w:szCs w:val="24"/>
        </w:rPr>
        <w:t xml:space="preserve"> words)</w:t>
      </w:r>
    </w:p>
    <w:p w:rsidR="00051292" w:rsidRDefault="00051292" w:rsidP="00975CD8">
      <w:pPr>
        <w:spacing w:after="0"/>
        <w:jc w:val="both"/>
        <w:rPr>
          <w:rFonts w:cstheme="minorHAnsi"/>
          <w:sz w:val="24"/>
          <w:szCs w:val="24"/>
        </w:rPr>
      </w:pPr>
    </w:p>
    <w:p w:rsidR="00830976" w:rsidRDefault="00975CD8" w:rsidP="00051292">
      <w:pPr>
        <w:spacing w:after="0"/>
        <w:jc w:val="both"/>
        <w:rPr>
          <w:rFonts w:cstheme="minorHAnsi"/>
          <w:sz w:val="24"/>
          <w:szCs w:val="24"/>
        </w:rPr>
      </w:pPr>
      <w:r w:rsidRPr="00975CD8">
        <w:rPr>
          <w:rFonts w:cstheme="minorHAnsi"/>
          <w:sz w:val="24"/>
          <w:szCs w:val="24"/>
        </w:rPr>
        <w:t xml:space="preserve"> </w:t>
      </w:r>
      <w:r w:rsidR="00051292">
        <w:rPr>
          <w:rFonts w:cstheme="minorHAnsi"/>
          <w:sz w:val="24"/>
          <w:szCs w:val="24"/>
        </w:rPr>
        <w:tab/>
        <w:t xml:space="preserve">We agree to have </w:t>
      </w:r>
      <w:r w:rsidR="00051292" w:rsidRPr="00975CD8">
        <w:rPr>
          <w:rFonts w:cstheme="minorHAnsi"/>
          <w:sz w:val="24"/>
          <w:szCs w:val="24"/>
        </w:rPr>
        <w:t>Annual Maintenance Contract (AMC)</w:t>
      </w:r>
      <w:r w:rsidR="00051292">
        <w:rPr>
          <w:rFonts w:cstheme="minorHAnsi"/>
          <w:sz w:val="24"/>
          <w:szCs w:val="24"/>
        </w:rPr>
        <w:t xml:space="preserve"> of the above items of equipment in </w:t>
      </w:r>
    </w:p>
    <w:p w:rsidR="00DB52C4" w:rsidRDefault="00051292" w:rsidP="00051292">
      <w:pPr>
        <w:spacing w:after="0"/>
        <w:jc w:val="both"/>
        <w:rPr>
          <w:rFonts w:cstheme="minorHAnsi"/>
          <w:sz w:val="24"/>
          <w:szCs w:val="24"/>
        </w:rPr>
      </w:pPr>
      <w:r>
        <w:rPr>
          <w:rFonts w:cstheme="minorHAnsi"/>
          <w:sz w:val="24"/>
          <w:szCs w:val="24"/>
        </w:rPr>
        <w:t xml:space="preserve">accordance with the technical specifications and </w:t>
      </w:r>
      <w:r w:rsidRPr="00975CD8">
        <w:rPr>
          <w:rFonts w:cstheme="minorHAnsi"/>
          <w:sz w:val="24"/>
          <w:szCs w:val="24"/>
        </w:rPr>
        <w:t>Model Maintenance Agreement</w:t>
      </w:r>
      <w:r>
        <w:rPr>
          <w:rFonts w:cstheme="minorHAnsi"/>
          <w:sz w:val="24"/>
          <w:szCs w:val="24"/>
        </w:rPr>
        <w:t xml:space="preserve"> for a total contract price </w:t>
      </w:r>
      <w:r w:rsidR="00075E77">
        <w:rPr>
          <w:rFonts w:cstheme="minorHAnsi"/>
          <w:sz w:val="24"/>
          <w:szCs w:val="24"/>
        </w:rPr>
        <w:t xml:space="preserve">of </w:t>
      </w:r>
    </w:p>
    <w:p w:rsidR="00830976" w:rsidRDefault="00075E77" w:rsidP="00051292">
      <w:pPr>
        <w:spacing w:after="0"/>
        <w:jc w:val="both"/>
        <w:rPr>
          <w:rFonts w:cstheme="minorHAnsi"/>
          <w:sz w:val="24"/>
          <w:szCs w:val="24"/>
        </w:rPr>
      </w:pPr>
      <w:r>
        <w:rPr>
          <w:rFonts w:cstheme="minorHAnsi"/>
          <w:sz w:val="24"/>
          <w:szCs w:val="24"/>
        </w:rPr>
        <w:t>Rs</w:t>
      </w:r>
      <w:r w:rsidR="00051292">
        <w:rPr>
          <w:rFonts w:cstheme="minorHAnsi"/>
          <w:sz w:val="24"/>
          <w:szCs w:val="24"/>
        </w:rPr>
        <w:t>. .......</w:t>
      </w:r>
      <w:r w:rsidR="0017710E">
        <w:rPr>
          <w:rFonts w:cstheme="minorHAnsi"/>
          <w:sz w:val="24"/>
          <w:szCs w:val="24"/>
        </w:rPr>
        <w:t>...................</w:t>
      </w:r>
      <w:r w:rsidR="00051292">
        <w:rPr>
          <w:rFonts w:cstheme="minorHAnsi"/>
          <w:sz w:val="24"/>
          <w:szCs w:val="24"/>
        </w:rPr>
        <w:t xml:space="preserve"> (</w:t>
      </w:r>
      <w:r>
        <w:rPr>
          <w:rFonts w:cstheme="minorHAnsi"/>
          <w:sz w:val="24"/>
          <w:szCs w:val="24"/>
        </w:rPr>
        <w:t>In</w:t>
      </w:r>
      <w:r w:rsidR="00051292">
        <w:rPr>
          <w:rFonts w:cstheme="minorHAnsi"/>
          <w:sz w:val="24"/>
          <w:szCs w:val="24"/>
        </w:rPr>
        <w:t xml:space="preserve"> </w:t>
      </w:r>
      <w:proofErr w:type="gramStart"/>
      <w:r w:rsidR="00051292">
        <w:rPr>
          <w:rFonts w:cstheme="minorHAnsi"/>
          <w:sz w:val="24"/>
          <w:szCs w:val="24"/>
        </w:rPr>
        <w:t xml:space="preserve">figures)   </w:t>
      </w:r>
      <w:proofErr w:type="gramEnd"/>
      <w:r w:rsidR="00051292">
        <w:rPr>
          <w:rFonts w:cstheme="minorHAnsi"/>
          <w:sz w:val="24"/>
          <w:szCs w:val="24"/>
        </w:rPr>
        <w:t xml:space="preserve"> Rs. ............</w:t>
      </w:r>
      <w:r w:rsidR="0017710E">
        <w:rPr>
          <w:rFonts w:cstheme="minorHAnsi"/>
          <w:sz w:val="24"/>
          <w:szCs w:val="24"/>
        </w:rPr>
        <w:t>.........</w:t>
      </w:r>
      <w:r w:rsidR="00051292">
        <w:rPr>
          <w:rFonts w:cstheme="minorHAnsi"/>
          <w:sz w:val="24"/>
          <w:szCs w:val="24"/>
        </w:rPr>
        <w:t>........................................................................... (</w:t>
      </w:r>
      <w:r>
        <w:rPr>
          <w:rFonts w:cstheme="minorHAnsi"/>
          <w:sz w:val="24"/>
          <w:szCs w:val="24"/>
        </w:rPr>
        <w:t>In</w:t>
      </w:r>
      <w:r w:rsidR="00051292">
        <w:rPr>
          <w:rFonts w:cstheme="minorHAnsi"/>
          <w:sz w:val="24"/>
          <w:szCs w:val="24"/>
        </w:rPr>
        <w:t xml:space="preserve"> words)</w:t>
      </w:r>
    </w:p>
    <w:p w:rsidR="00051292" w:rsidRDefault="00051292" w:rsidP="00051292">
      <w:pPr>
        <w:spacing w:after="0"/>
        <w:jc w:val="both"/>
        <w:rPr>
          <w:rFonts w:cstheme="minorHAnsi"/>
          <w:sz w:val="24"/>
          <w:szCs w:val="24"/>
        </w:rPr>
      </w:pPr>
      <w:r>
        <w:rPr>
          <w:rFonts w:cstheme="minorHAnsi"/>
          <w:sz w:val="24"/>
          <w:szCs w:val="24"/>
        </w:rPr>
        <w:t xml:space="preserve"> for the period </w:t>
      </w:r>
      <w:r w:rsidR="005D166D" w:rsidRPr="005D166D">
        <w:rPr>
          <w:rFonts w:cstheme="minorHAnsi"/>
          <w:b/>
          <w:bCs/>
          <w:sz w:val="24"/>
          <w:szCs w:val="24"/>
        </w:rPr>
        <w:t>one year</w:t>
      </w:r>
      <w:r w:rsidR="005D166D">
        <w:rPr>
          <w:rFonts w:cstheme="minorHAnsi"/>
          <w:sz w:val="24"/>
          <w:szCs w:val="24"/>
        </w:rPr>
        <w:t xml:space="preserve"> but quotation validity as </w:t>
      </w:r>
      <w:r>
        <w:rPr>
          <w:rFonts w:cstheme="minorHAnsi"/>
          <w:sz w:val="24"/>
          <w:szCs w:val="24"/>
        </w:rPr>
        <w:t>specified in the Invitation for Quotations.</w:t>
      </w:r>
    </w:p>
    <w:p w:rsidR="00051292" w:rsidRDefault="00051292" w:rsidP="00051292">
      <w:pPr>
        <w:spacing w:after="0"/>
        <w:jc w:val="both"/>
        <w:rPr>
          <w:rFonts w:cstheme="minorHAnsi"/>
          <w:sz w:val="24"/>
          <w:szCs w:val="24"/>
        </w:rPr>
      </w:pPr>
    </w:p>
    <w:p w:rsidR="00051292" w:rsidRDefault="00051292" w:rsidP="00051292">
      <w:pPr>
        <w:spacing w:after="0"/>
        <w:jc w:val="both"/>
        <w:rPr>
          <w:rFonts w:cstheme="minorHAnsi"/>
          <w:sz w:val="24"/>
          <w:szCs w:val="24"/>
        </w:rPr>
      </w:pPr>
    </w:p>
    <w:p w:rsidR="00051292" w:rsidRDefault="00051292" w:rsidP="00051292">
      <w:pPr>
        <w:spacing w:after="0"/>
        <w:jc w:val="both"/>
        <w:rPr>
          <w:rFonts w:cstheme="minorHAnsi"/>
          <w:sz w:val="24"/>
          <w:szCs w:val="24"/>
        </w:rPr>
      </w:pPr>
      <w:r>
        <w:rPr>
          <w:rFonts w:cstheme="minorHAnsi"/>
          <w:sz w:val="24"/>
          <w:szCs w:val="24"/>
        </w:rPr>
        <w:t>(Bidder)</w:t>
      </w:r>
    </w:p>
    <w:p w:rsidR="00051292" w:rsidRDefault="00051292" w:rsidP="00051292">
      <w:pPr>
        <w:spacing w:after="0"/>
        <w:ind w:left="5040"/>
        <w:jc w:val="both"/>
        <w:rPr>
          <w:rFonts w:cstheme="minorHAnsi"/>
          <w:sz w:val="24"/>
          <w:szCs w:val="24"/>
        </w:rPr>
      </w:pPr>
      <w:r>
        <w:rPr>
          <w:rFonts w:cstheme="minorHAnsi"/>
          <w:sz w:val="24"/>
          <w:szCs w:val="24"/>
        </w:rPr>
        <w:t>Name: ..............................................................</w:t>
      </w:r>
    </w:p>
    <w:p w:rsidR="00051292" w:rsidRDefault="00051292" w:rsidP="00051292">
      <w:pPr>
        <w:spacing w:after="0"/>
        <w:jc w:val="both"/>
        <w:rPr>
          <w:rFonts w:cstheme="minorHAnsi"/>
          <w:sz w:val="24"/>
          <w:szCs w:val="24"/>
        </w:rPr>
      </w:pPr>
    </w:p>
    <w:p w:rsidR="00051292" w:rsidRDefault="00051292" w:rsidP="00051292">
      <w:pPr>
        <w:spacing w:after="0"/>
        <w:ind w:left="4320" w:firstLine="720"/>
        <w:jc w:val="both"/>
        <w:rPr>
          <w:rFonts w:cstheme="minorHAnsi"/>
          <w:sz w:val="24"/>
          <w:szCs w:val="24"/>
        </w:rPr>
      </w:pPr>
      <w:r>
        <w:rPr>
          <w:rFonts w:cstheme="minorHAnsi"/>
          <w:sz w:val="24"/>
          <w:szCs w:val="24"/>
        </w:rPr>
        <w:t>Signature: ........................................................</w:t>
      </w:r>
    </w:p>
    <w:p w:rsidR="00051292" w:rsidRDefault="00051292" w:rsidP="00051292">
      <w:pPr>
        <w:spacing w:after="0"/>
        <w:ind w:left="5040"/>
        <w:jc w:val="both"/>
        <w:rPr>
          <w:rFonts w:cstheme="minorHAnsi"/>
          <w:sz w:val="24"/>
          <w:szCs w:val="24"/>
        </w:rPr>
      </w:pPr>
      <w:r>
        <w:rPr>
          <w:rFonts w:cstheme="minorHAnsi"/>
          <w:sz w:val="24"/>
          <w:szCs w:val="24"/>
        </w:rPr>
        <w:t>Date: ................................................................</w:t>
      </w:r>
    </w:p>
    <w:p w:rsidR="00051292" w:rsidRDefault="00051292" w:rsidP="00051292">
      <w:pPr>
        <w:spacing w:after="0"/>
        <w:jc w:val="both"/>
        <w:rPr>
          <w:rFonts w:cstheme="minorHAnsi"/>
          <w:sz w:val="24"/>
          <w:szCs w:val="24"/>
        </w:rPr>
      </w:pPr>
      <w:r>
        <w:rPr>
          <w:rFonts w:cstheme="minorHAnsi"/>
          <w:sz w:val="24"/>
          <w:szCs w:val="24"/>
        </w:rPr>
        <w:t>Encl.: Registration documents</w:t>
      </w:r>
    </w:p>
    <w:p w:rsidR="00051292" w:rsidRDefault="00051292" w:rsidP="00051292">
      <w:pPr>
        <w:spacing w:after="0"/>
        <w:jc w:val="both"/>
        <w:rPr>
          <w:rFonts w:cstheme="minorHAnsi"/>
          <w:sz w:val="24"/>
          <w:szCs w:val="24"/>
        </w:rPr>
      </w:pPr>
      <w:r>
        <w:rPr>
          <w:rFonts w:cstheme="minorHAnsi"/>
          <w:sz w:val="24"/>
          <w:szCs w:val="24"/>
        </w:rPr>
        <w:t>Bid security</w:t>
      </w:r>
    </w:p>
    <w:p w:rsidR="00916711" w:rsidRDefault="00051292" w:rsidP="00172EB5">
      <w:pPr>
        <w:spacing w:after="0"/>
        <w:jc w:val="both"/>
        <w:rPr>
          <w:rFonts w:cstheme="minorHAnsi"/>
          <w:sz w:val="24"/>
          <w:szCs w:val="24"/>
        </w:rPr>
      </w:pPr>
      <w:r>
        <w:rPr>
          <w:rFonts w:cstheme="minorHAnsi"/>
          <w:sz w:val="24"/>
          <w:szCs w:val="24"/>
        </w:rPr>
        <w:t>Profile of Business</w:t>
      </w:r>
      <w:r w:rsidR="00830976">
        <w:rPr>
          <w:rFonts w:cstheme="minorHAnsi"/>
          <w:sz w:val="24"/>
          <w:szCs w:val="24"/>
        </w:rPr>
        <w:t xml:space="preserve"> -</w:t>
      </w:r>
      <w:r w:rsidR="00975CD8" w:rsidRPr="00975CD8">
        <w:rPr>
          <w:rFonts w:cstheme="minorHAnsi"/>
          <w:sz w:val="24"/>
          <w:szCs w:val="24"/>
        </w:rPr>
        <w:t xml:space="preserve">      </w:t>
      </w:r>
      <w:bookmarkStart w:id="0" w:name="_GoBack"/>
      <w:bookmarkEnd w:id="0"/>
    </w:p>
    <w:sectPr w:rsidR="00916711" w:rsidSect="00E31CE6">
      <w:pgSz w:w="11906" w:h="16838" w:code="9"/>
      <w:pgMar w:top="851" w:right="282"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H Devanagari">
    <w:altName w:val="Calibri"/>
    <w:charset w:val="00"/>
    <w:family w:val="auto"/>
    <w:pitch w:val="variable"/>
    <w:sig w:usb0="80000007" w:usb1="00000000" w:usb2="00000000" w:usb3="00000000" w:csb0="00000001" w:csb1="00000000"/>
  </w:font>
  <w:font w:name="Shusha05">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3DC9"/>
    <w:multiLevelType w:val="hybridMultilevel"/>
    <w:tmpl w:val="83B4F7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A852BA"/>
    <w:multiLevelType w:val="hybridMultilevel"/>
    <w:tmpl w:val="941A4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91F35"/>
    <w:multiLevelType w:val="hybridMultilevel"/>
    <w:tmpl w:val="E0664B2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8C70DD"/>
    <w:multiLevelType w:val="hybridMultilevel"/>
    <w:tmpl w:val="941A4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B320C"/>
    <w:rsid w:val="00004478"/>
    <w:rsid w:val="00006CD5"/>
    <w:rsid w:val="000178F0"/>
    <w:rsid w:val="00040706"/>
    <w:rsid w:val="00051292"/>
    <w:rsid w:val="00063272"/>
    <w:rsid w:val="00075E77"/>
    <w:rsid w:val="00076E13"/>
    <w:rsid w:val="000D7083"/>
    <w:rsid w:val="00100F06"/>
    <w:rsid w:val="001121CD"/>
    <w:rsid w:val="001137EF"/>
    <w:rsid w:val="00121435"/>
    <w:rsid w:val="00141EA5"/>
    <w:rsid w:val="00172EB5"/>
    <w:rsid w:val="0017710E"/>
    <w:rsid w:val="001D65F0"/>
    <w:rsid w:val="001D792C"/>
    <w:rsid w:val="00200A84"/>
    <w:rsid w:val="0021783B"/>
    <w:rsid w:val="002403BE"/>
    <w:rsid w:val="00242661"/>
    <w:rsid w:val="00282BE0"/>
    <w:rsid w:val="002A23D4"/>
    <w:rsid w:val="002C35A6"/>
    <w:rsid w:val="002C695E"/>
    <w:rsid w:val="00322B54"/>
    <w:rsid w:val="003323C6"/>
    <w:rsid w:val="00336A0E"/>
    <w:rsid w:val="0033762C"/>
    <w:rsid w:val="00347A85"/>
    <w:rsid w:val="00393C77"/>
    <w:rsid w:val="003B5B27"/>
    <w:rsid w:val="00407228"/>
    <w:rsid w:val="00423CC5"/>
    <w:rsid w:val="00442BF0"/>
    <w:rsid w:val="00460E8F"/>
    <w:rsid w:val="00477E3C"/>
    <w:rsid w:val="004C433F"/>
    <w:rsid w:val="004D4199"/>
    <w:rsid w:val="0051577F"/>
    <w:rsid w:val="0053328A"/>
    <w:rsid w:val="00545E0B"/>
    <w:rsid w:val="00586804"/>
    <w:rsid w:val="005922F3"/>
    <w:rsid w:val="005C3ED7"/>
    <w:rsid w:val="005D166D"/>
    <w:rsid w:val="005D2911"/>
    <w:rsid w:val="005F3285"/>
    <w:rsid w:val="00652E4F"/>
    <w:rsid w:val="006708F1"/>
    <w:rsid w:val="006B0E51"/>
    <w:rsid w:val="006D104B"/>
    <w:rsid w:val="006F639C"/>
    <w:rsid w:val="007048BB"/>
    <w:rsid w:val="007462DF"/>
    <w:rsid w:val="00751D39"/>
    <w:rsid w:val="00775699"/>
    <w:rsid w:val="00780AE6"/>
    <w:rsid w:val="00796F57"/>
    <w:rsid w:val="0079756B"/>
    <w:rsid w:val="007D22DF"/>
    <w:rsid w:val="0081270B"/>
    <w:rsid w:val="008210B9"/>
    <w:rsid w:val="00830976"/>
    <w:rsid w:val="0084441C"/>
    <w:rsid w:val="008662F5"/>
    <w:rsid w:val="008A214E"/>
    <w:rsid w:val="008B320C"/>
    <w:rsid w:val="008C393F"/>
    <w:rsid w:val="008C4BB9"/>
    <w:rsid w:val="00916711"/>
    <w:rsid w:val="00936490"/>
    <w:rsid w:val="00975CD8"/>
    <w:rsid w:val="009B6E9F"/>
    <w:rsid w:val="009E35DB"/>
    <w:rsid w:val="009E67E3"/>
    <w:rsid w:val="00A23843"/>
    <w:rsid w:val="00A41A89"/>
    <w:rsid w:val="00A633BE"/>
    <w:rsid w:val="00AA2CF6"/>
    <w:rsid w:val="00AA30B1"/>
    <w:rsid w:val="00AB3B0B"/>
    <w:rsid w:val="00AC1A12"/>
    <w:rsid w:val="00AC4F07"/>
    <w:rsid w:val="00AE67C8"/>
    <w:rsid w:val="00AF41E7"/>
    <w:rsid w:val="00B21853"/>
    <w:rsid w:val="00B90030"/>
    <w:rsid w:val="00B95A44"/>
    <w:rsid w:val="00B96D23"/>
    <w:rsid w:val="00BB798F"/>
    <w:rsid w:val="00BF5BBA"/>
    <w:rsid w:val="00C30B48"/>
    <w:rsid w:val="00C419F2"/>
    <w:rsid w:val="00C70C7D"/>
    <w:rsid w:val="00CA1F0E"/>
    <w:rsid w:val="00CC550C"/>
    <w:rsid w:val="00CC7103"/>
    <w:rsid w:val="00D155F6"/>
    <w:rsid w:val="00DB1A12"/>
    <w:rsid w:val="00DB52C4"/>
    <w:rsid w:val="00DB71C4"/>
    <w:rsid w:val="00DC1584"/>
    <w:rsid w:val="00DE36B5"/>
    <w:rsid w:val="00DE7860"/>
    <w:rsid w:val="00E129CB"/>
    <w:rsid w:val="00E31CE6"/>
    <w:rsid w:val="00E9160C"/>
    <w:rsid w:val="00E91ECC"/>
    <w:rsid w:val="00EB39FF"/>
    <w:rsid w:val="00EB7617"/>
    <w:rsid w:val="00EC5856"/>
    <w:rsid w:val="00EF78A8"/>
    <w:rsid w:val="00F0416A"/>
    <w:rsid w:val="00F32B4A"/>
    <w:rsid w:val="00F52CCF"/>
    <w:rsid w:val="00F55853"/>
    <w:rsid w:val="00F91438"/>
    <w:rsid w:val="00FC360B"/>
    <w:rsid w:val="00FC3F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5:docId w15:val="{59DF8FB9-C998-4B80-896F-F694A0AA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BB"/>
    <w:pPr>
      <w:ind w:left="720"/>
      <w:contextualSpacing/>
    </w:pPr>
  </w:style>
  <w:style w:type="table" w:styleId="TableGrid">
    <w:name w:val="Table Grid"/>
    <w:basedOn w:val="TableNormal"/>
    <w:uiPriority w:val="59"/>
    <w:rsid w:val="00AC4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DE7860"/>
    <w:rPr>
      <w:color w:val="0000FF"/>
      <w:u w:val="single"/>
    </w:rPr>
  </w:style>
  <w:style w:type="paragraph" w:styleId="NoSpacing">
    <w:name w:val="No Spacing"/>
    <w:uiPriority w:val="1"/>
    <w:qFormat/>
    <w:rsid w:val="0084441C"/>
    <w:pPr>
      <w:spacing w:after="0" w:line="240" w:lineRule="auto"/>
    </w:pPr>
  </w:style>
  <w:style w:type="paragraph" w:styleId="BalloonText">
    <w:name w:val="Balloon Text"/>
    <w:basedOn w:val="Normal"/>
    <w:link w:val="BalloonTextChar"/>
    <w:uiPriority w:val="99"/>
    <w:semiHidden/>
    <w:unhideWhenUsed/>
    <w:rsid w:val="00B96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cipalkv2bbsr@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78</cp:revision>
  <cp:lastPrinted>2022-06-09T06:31:00Z</cp:lastPrinted>
  <dcterms:created xsi:type="dcterms:W3CDTF">2014-08-14T03:27:00Z</dcterms:created>
  <dcterms:modified xsi:type="dcterms:W3CDTF">2022-06-09T07:21:00Z</dcterms:modified>
</cp:coreProperties>
</file>